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Vibe Coding 第三课- 打造我的AI产品</w:t>
      </w:r>
    </w:p>
    <w:p>
      <w:pPr>
        <w:pStyle w:val="1"/>
        <w:spacing w:before="380" w:after="140" w:line="288" w:lineRule="auto"/>
        <w:ind w:left="0"/>
        <w:jc w:val="left"/>
        <w:outlineLvl w:val="0"/>
      </w:pPr>
      <w:bookmarkStart w:name="heading_0" w:id="0"/>
      <w:r>
        <w:rPr>
          <w:rFonts w:eastAsia="等线" w:ascii="Arial" w:cs="Arial" w:hAnsi="Arial"/>
          <w:b w:val="true"/>
          <w:sz w:val="36"/>
        </w:rPr>
        <w:t>前言</w:t>
      </w:r>
      <w:bookmarkEnd w:id="0"/>
    </w:p>
    <w:p>
      <w:pPr>
        <w:spacing w:before="120" w:after="120" w:line="288" w:lineRule="auto"/>
        <w:ind w:left="0"/>
        <w:jc w:val="left"/>
      </w:pPr>
      <w:r>
        <w:rPr>
          <w:rFonts w:eastAsia="等线" w:ascii="Arial" w:cs="Arial" w:hAnsi="Arial"/>
          <w:sz w:val="22"/>
        </w:rPr>
        <w:t>第三课训练营链接：</w:t>
      </w:r>
      <w:hyperlink r:id="rId4">
        <w:r>
          <w:rPr>
            <w:rFonts w:eastAsia="等线" w:ascii="Arial" w:cs="Arial" w:hAnsi="Arial"/>
            <w:color w:val="3370ff"/>
            <w:sz w:val="22"/>
          </w:rPr>
          <w:t>第3课：与时俱进做出你的第一款 AI 应用</w:t>
        </w:r>
      </w:hyperlink>
    </w:p>
    <w:p>
      <w:pPr>
        <w:spacing w:before="120" w:after="120" w:line="288" w:lineRule="auto"/>
        <w:ind w:left="0"/>
        <w:jc w:val="left"/>
      </w:pPr>
      <w:r>
        <w:rPr>
          <w:rFonts w:eastAsia="等线" w:ascii="Arial" w:cs="Arial" w:hAnsi="Arial"/>
          <w:sz w:val="22"/>
        </w:rPr>
        <w:t>产品PRD：</w:t>
      </w:r>
      <w:hyperlink r:id="rId5">
        <w:r>
          <w:rPr>
            <w:rFonts w:eastAsia="等线" w:ascii="Arial" w:cs="Arial" w:hAnsi="Arial"/>
            <w:color w:val="3370ff"/>
            <w:sz w:val="22"/>
          </w:rPr>
          <w:t>拾光-产品PRD</w:t>
        </w:r>
      </w:hyperlink>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目标</w:t>
            </w:r>
          </w:p>
          <w:p>
            <w:pPr>
              <w:spacing w:before="120" w:after="120" w:line="288" w:lineRule="auto"/>
              <w:ind w:left="0"/>
              <w:jc w:val="left"/>
            </w:pPr>
            <w:r>
              <w:rPr>
                <w:rFonts w:eastAsia="等线" w:ascii="Arial" w:cs="Arial" w:hAnsi="Arial"/>
                <w:sz w:val="22"/>
              </w:rPr>
              <w:t>1.延续EP1和EP2，在我的拾光产品上加入AI功能</w:t>
            </w:r>
          </w:p>
          <w:p>
            <w:pPr>
              <w:spacing w:before="120" w:after="120" w:line="288" w:lineRule="auto"/>
              <w:ind w:left="0"/>
              <w:jc w:val="left"/>
            </w:pPr>
            <w:r>
              <w:rPr>
                <w:rFonts w:eastAsia="等线" w:ascii="Arial" w:cs="Arial" w:hAnsi="Arial"/>
                <w:sz w:val="22"/>
              </w:rPr>
              <w:t>2.加入按钮，弹出计算运势的功能。</w:t>
            </w:r>
          </w:p>
          <w:p>
            <w:pPr>
              <w:spacing w:before="120" w:after="120" w:line="288" w:lineRule="auto"/>
              <w:ind w:left="0"/>
              <w:jc w:val="left"/>
            </w:pPr>
            <w:r>
              <w:rPr>
                <w:rFonts w:eastAsia="等线" w:ascii="Arial" w:cs="Arial" w:hAnsi="Arial"/>
                <w:sz w:val="22"/>
              </w:rPr>
              <w:t>3.拾光调用天气和定位控件，获取当地的时间日期和天气情况。</w:t>
            </w:r>
          </w:p>
          <w:p>
            <w:pPr>
              <w:spacing w:before="120" w:after="120" w:line="288" w:lineRule="auto"/>
              <w:ind w:left="0"/>
              <w:jc w:val="left"/>
            </w:pPr>
            <w:r>
              <w:rPr>
                <w:rFonts w:eastAsia="等线" w:ascii="Arial" w:cs="Arial" w:hAnsi="Arial"/>
                <w:sz w:val="22"/>
              </w:rPr>
              <w:t>4.拾光调用Coze工作流，将网页信息生成一张图片显示。</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回顾：</w:t>
      </w:r>
    </w:p>
    <w:p>
      <w:pPr>
        <w:spacing w:before="120" w:after="120" w:line="288" w:lineRule="auto"/>
        <w:ind w:left="0"/>
        <w:jc w:val="left"/>
      </w:pPr>
      <w:r>
        <w:rPr>
          <w:rFonts w:eastAsia="等线" w:ascii="Arial" w:cs="Arial" w:hAnsi="Arial"/>
          <w:sz w:val="22"/>
        </w:rPr>
        <w:t>通过前面两节课程，首先让我反思了我自己在日常生活中的痛点，对痛点进行解析，改变自己的思维方式。从中得到了我目前最需要解决的问题。想出最小化的MVP。</w:t>
      </w:r>
    </w:p>
    <w:p>
      <w:pPr>
        <w:spacing w:before="120" w:after="120" w:line="288" w:lineRule="auto"/>
        <w:ind w:left="0"/>
        <w:jc w:val="left"/>
      </w:pPr>
      <w:r>
        <w:rPr>
          <w:rFonts w:eastAsia="等线" w:ascii="Arial" w:cs="Arial" w:hAnsi="Arial"/>
          <w:sz w:val="22"/>
        </w:rPr>
        <w:t>然后通过痛点问题想出对应的解决方案，并形成产品的PRD。</w:t>
      </w:r>
    </w:p>
    <w:p>
      <w:pPr>
        <w:spacing w:before="120" w:after="120" w:line="288" w:lineRule="auto"/>
        <w:ind w:left="0"/>
        <w:jc w:val="left"/>
      </w:pPr>
      <w:r>
        <w:rPr>
          <w:rFonts w:eastAsia="等线" w:ascii="Arial" w:cs="Arial" w:hAnsi="Arial"/>
          <w:sz w:val="22"/>
        </w:rPr>
        <w:t>学会了使用enter.pro制作产品的前端页面。</w:t>
      </w:r>
    </w:p>
    <w:p>
      <w:pPr>
        <w:spacing w:before="120" w:after="120" w:line="288" w:lineRule="auto"/>
        <w:ind w:left="0"/>
        <w:jc w:val="left"/>
      </w:pPr>
      <w:r>
        <w:rPr>
          <w:rFonts w:eastAsia="等线" w:ascii="Arial" w:cs="Arial" w:hAnsi="Arial"/>
          <w:sz w:val="22"/>
        </w:rPr>
        <w:t>学会了使用supabase作为数据库存储产品的数据信息。</w:t>
      </w:r>
    </w:p>
    <w:p>
      <w:pPr>
        <w:spacing w:before="120" w:after="120" w:line="288" w:lineRule="auto"/>
        <w:ind w:left="0"/>
        <w:jc w:val="left"/>
      </w:pPr>
      <w:r>
        <w:rPr>
          <w:rFonts w:eastAsia="等线" w:ascii="Arial" w:cs="Arial" w:hAnsi="Arial"/>
          <w:sz w:val="22"/>
        </w:rPr>
        <w:t>学会了使用GA和PostHog记录用户在网页上的行为分析和网页数据查询。</w:t>
      </w:r>
    </w:p>
    <w:p>
      <w:pPr>
        <w:spacing w:before="120" w:after="120" w:line="288" w:lineRule="auto"/>
        <w:ind w:left="0"/>
        <w:jc w:val="left"/>
      </w:pPr>
      <w:r>
        <w:rPr>
          <w:rFonts w:eastAsia="等线" w:ascii="Arial" w:cs="Arial" w:hAnsi="Arial"/>
          <w:sz w:val="22"/>
        </w:rPr>
        <w:t>学会了如何将网页部署在搜索引擎上。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但作为一个产品，不应该只有基础的MVP，需要在最小化的MVP上进行迭代优化。需要接入各个工具作为产品的手脚来扩展产品的功能。</w:t>
      </w:r>
    </w:p>
    <w:p>
      <w:pPr>
        <w:spacing w:before="120" w:after="120" w:line="288" w:lineRule="auto"/>
        <w:ind w:left="0"/>
        <w:jc w:val="left"/>
      </w:pPr>
      <w:r>
        <w:rPr>
          <w:rFonts w:eastAsia="等线" w:ascii="Arial" w:cs="Arial" w:hAnsi="Arial"/>
          <w:sz w:val="22"/>
        </w:rPr>
        <w:t>本节课我也想在原有的产品基础上进行一些AI的迭代。</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一.加入算运势功能</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1.构建智能体</w:t>
      </w:r>
      <w:bookmarkEnd w:id="2"/>
    </w:p>
    <w:p>
      <w:pPr>
        <w:spacing w:before="120" w:after="120" w:line="288" w:lineRule="auto"/>
        <w:ind w:left="0"/>
        <w:jc w:val="left"/>
      </w:pPr>
      <w:r>
        <w:rPr>
          <w:rFonts w:eastAsia="等线" w:ascii="Arial" w:cs="Arial" w:hAnsi="Arial"/>
          <w:sz w:val="22"/>
        </w:rPr>
        <w:t>跟龙龙老师一起在百炼平台上做（之后想要直接使用阿里云服务器进行服务的搭建）</w:t>
      </w:r>
    </w:p>
    <w:p>
      <w:pPr>
        <w:spacing w:before="120" w:after="120" w:line="288" w:lineRule="auto"/>
        <w:ind w:left="0"/>
        <w:jc w:val="left"/>
      </w:pPr>
      <w:r>
        <w:rPr>
          <w:rFonts w:eastAsia="等线" w:ascii="Arial" w:cs="Arial" w:hAnsi="Arial"/>
          <w:sz w:val="22"/>
        </w:rPr>
        <w:t>参考文档：</w:t>
      </w:r>
      <w:hyperlink r:id="rId6">
        <w:r>
          <w:rPr>
            <w:rFonts w:eastAsia="等线" w:ascii="Arial" w:cs="Arial" w:hAnsi="Arial"/>
            <w:color w:val="3370ff"/>
            <w:sz w:val="22"/>
          </w:rPr>
          <w:t>Appendix | 算运势智能体构建</w:t>
        </w:r>
      </w:hyperlink>
    </w:p>
    <w:p>
      <w:pPr>
        <w:spacing w:before="120" w:after="120" w:line="288" w:lineRule="auto"/>
        <w:ind w:left="0"/>
        <w:jc w:val="center"/>
      </w:pPr>
      <w:r>
        <w:drawing>
          <wp:inline distT="0" distR="0" distB="0" distL="0">
            <wp:extent cx="5257800" cy="26574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7"/>
                    <a:stretch>
                      <a:fillRect/>
                    </a:stretch>
                  </pic:blipFill>
                  <pic:spPr>
                    <a:xfrm>
                      <a:off x="0" y="0"/>
                      <a:ext cx="5257800" cy="2657475"/>
                    </a:xfrm>
                    <a:prstGeom prst="rect">
                      <a:avLst/>
                    </a:prstGeom>
                  </pic:spPr>
                </pic:pic>
              </a:graphicData>
            </a:graphic>
          </wp:inline>
        </w:drawing>
      </w:r>
    </w:p>
    <w:p>
      <w:pPr>
        <w:pStyle w:val="2"/>
        <w:spacing w:before="320" w:after="120" w:line="288" w:lineRule="auto"/>
        <w:ind w:left="0"/>
        <w:jc w:val="left"/>
        <w:outlineLvl w:val="1"/>
      </w:pPr>
      <w:bookmarkStart w:name="heading_3" w:id="3"/>
      <w:r>
        <w:rPr>
          <w:rFonts w:eastAsia="等线" w:ascii="Arial" w:cs="Arial" w:hAnsi="Arial"/>
          <w:b w:val="true"/>
          <w:sz w:val="32"/>
        </w:rPr>
        <w:t>2.制作智能体之后使用enter让我的模块接入智能体</w:t>
      </w:r>
      <w:bookmarkEnd w:id="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背景</w:t>
              <w:br/>
              <w:t>拾光收藏功能基本可以跑通了，我想在上面增加一些算今年运势的功能，开放给我的用户们玩一玩。</w:t>
              <w:br/>
              <w:br/>
              <w:t># 算运势流程</w:t>
              <w:br/>
              <w:t>1. 用户登入之后可以在页面上方看到查询运势的按钮。</w:t>
              <w:br/>
              <w:t>2. 点击查询运势按钮进入到算运势页面</w:t>
              <w:br/>
              <w:t>4. 算运势页面是聊天机器人的页面。</w:t>
              <w:br/>
              <w:t>5. 用户在页面中可以通过对话的方式，跟 Agent 聊天。</w:t>
              <w:br/>
              <w:t>6. Agent 会基于用户的消息进行回复。</w:t>
              <w:br/>
              <w:br/>
              <w:t># 要求</w:t>
              <w:br/>
              <w:t>1. 风格上需要保持一致。</w:t>
              <w:br/>
              <w:t>2. 需要有基本的对话功能。</w:t>
              <w:br/>
              <w:t>3. 交互要流畅丝滑。</w:t>
              <w:br/>
              <w:br/>
              <w:t># 其他</w:t>
              <w:br/>
              <w:t>1. Agent 我们选择阿里云百炼平台的智能体应用。</w:t>
              <w:br/>
              <w:t>2. Key 为：（自己注册的key）</w:t>
              <w:br/>
              <w:t>3. 应用 ID 为：（发布后的小程序id）</w:t>
              <w:br/>
              <w:br/>
            </w:r>
            <w:r>
              <w:rPr>
                <w:rFonts w:eastAsia="Consolas" w:ascii="Consolas" w:cs="Consolas" w:hAnsi="Consolas"/>
                <w:sz w:val="22"/>
              </w:rPr>
              <w:t>请帮我输出完整的交付方案。</w:t>
            </w:r>
          </w:p>
        </w:tc>
      </w:tr>
    </w:tbl>
    <w:p>
      <w:pPr>
        <w:spacing w:before="120" w:after="120" w:line="288" w:lineRule="auto"/>
        <w:ind w:left="0"/>
        <w:jc w:val="left"/>
      </w:pPr>
      <w:r>
        <w:rPr>
          <w:rFonts w:eastAsia="等线" w:ascii="Arial" w:cs="Arial" w:hAnsi="Arial"/>
          <w:sz w:val="22"/>
        </w:rPr>
        <w:t>通过prompt对话让enter自动帮我把功能添加上去。</w:t>
      </w:r>
    </w:p>
    <w:p>
      <w:pPr>
        <w:spacing w:before="120" w:after="120" w:line="288" w:lineRule="auto"/>
        <w:ind w:left="0"/>
        <w:jc w:val="center"/>
      </w:pPr>
      <w:r>
        <w:drawing>
          <wp:inline distT="0" distR="0" distB="0" distL="0">
            <wp:extent cx="5257800" cy="23812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525780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添加完成，右上角有一个算运势的功能。</w:t>
      </w:r>
    </w:p>
    <w:p>
      <w:pPr>
        <w:spacing w:before="120" w:after="120" w:line="288" w:lineRule="auto"/>
        <w:ind w:left="0"/>
        <w:jc w:val="center"/>
      </w:pPr>
      <w:r>
        <w:drawing>
          <wp:inline distT="0" distR="0" distB="0" distL="0">
            <wp:extent cx="5257800" cy="23431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9"/>
                    <a:stretch>
                      <a:fillRect/>
                    </a:stretch>
                  </pic:blipFill>
                  <pic:spPr>
                    <a:xfrm>
                      <a:off x="0" y="0"/>
                      <a:ext cx="5257800" cy="2343150"/>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经过一些列与ai的思想斗争，终于调通了!</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[13676bc0c9d22ffbaeba268c11c2261f.mp4]</w:t>
            </w:r>
          </w:p>
        </w:tc>
      </w:tr>
    </w:tbl>
    <w:p>
      <w:pPr>
        <w:spacing w:before="120" w:after="120" w:line="288" w:lineRule="auto"/>
        <w:ind w:left="0"/>
        <w:jc w:val="center"/>
      </w:pPr>
      <w:r>
        <w:drawing>
          <wp:inline distT="0" distR="0" distB="0" distL="0">
            <wp:extent cx="5257800" cy="29813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0"/>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加了一些判断和优化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因为几次思考时间太长超时了，所以加入一个时间判断</w:t>
              <w:br/>
              <w:t>加入一个正在思考的提示动画，另外帮我将时间加到5分钟左右。因为解析运势大模型有思考过程，处理的时间会比较长</w:t>
              <w:br/>
              <w:br/>
              <w:t>## 返回效果美化</w:t>
              <w:br/>
              <w:t>百炼返回的内容是markdown不利于用户的阅读，让我们用markdown来渲染文案把</w:t>
              <w:br/>
            </w:r>
          </w:p>
        </w:tc>
      </w:tr>
    </w:tbl>
    <w:p>
      <w:pPr>
        <w:pStyle w:val="2"/>
        <w:spacing w:before="320" w:after="120" w:line="288" w:lineRule="auto"/>
        <w:ind w:left="0"/>
        <w:jc w:val="left"/>
        <w:outlineLvl w:val="1"/>
      </w:pPr>
      <w:bookmarkStart w:name="heading_4" w:id="4"/>
      <w:r>
        <w:rPr>
          <w:rFonts w:eastAsia="等线" w:ascii="Arial" w:cs="Arial" w:hAnsi="Arial"/>
          <w:b w:val="true"/>
          <w:sz w:val="32"/>
        </w:rPr>
        <w:t>3.最终返回结果</w:t>
      </w:r>
      <w:bookmarkEnd w:id="4"/>
    </w:p>
    <w:p>
      <w:pPr>
        <w:spacing w:before="120" w:after="120" w:line="288" w:lineRule="auto"/>
        <w:ind w:left="0"/>
        <w:jc w:val="center"/>
      </w:pPr>
      <w:r>
        <w:drawing>
          <wp:inline distT="0" distR="0" distB="0" distL="0">
            <wp:extent cx="5257800" cy="25050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1"/>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5" w:id="5"/>
      <w:r>
        <w:rPr>
          <w:rFonts w:eastAsia="等线" w:ascii="Arial" w:cs="Arial" w:hAnsi="Arial"/>
          <w:b w:val="true"/>
          <w:sz w:val="36"/>
        </w:rPr>
        <w:t>二.加入天气功能</w:t>
      </w:r>
      <w:bookmarkEnd w:id="5"/>
    </w:p>
    <w:p>
      <w:pPr>
        <w:pStyle w:val="2"/>
        <w:spacing w:before="320" w:after="120" w:line="288" w:lineRule="auto"/>
        <w:ind w:left="0"/>
        <w:jc w:val="left"/>
        <w:outlineLvl w:val="1"/>
      </w:pPr>
      <w:bookmarkStart w:name="heading_6" w:id="6"/>
      <w:r>
        <w:rPr>
          <w:rFonts w:eastAsia="等线" w:ascii="Arial" w:cs="Arial" w:hAnsi="Arial"/>
          <w:b w:val="true"/>
          <w:sz w:val="32"/>
        </w:rPr>
        <w:t>1.直接和enter沟通添加时间天气控件</w:t>
      </w:r>
      <w:bookmarkEnd w:id="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prompt 加入天气显示</w:t>
              <w:br/>
            </w:r>
            <w:r>
              <w:rPr>
                <w:rFonts w:eastAsia="Consolas" w:ascii="Consolas" w:cs="Consolas" w:hAnsi="Consolas"/>
                <w:sz w:val="22"/>
              </w:rPr>
              <w:t>我想要在我的首页上可以查看当地（登入地）的天气温度和当前时间。帮我写一个方案并优化。</w:t>
            </w:r>
          </w:p>
        </w:tc>
      </w:tr>
    </w:tbl>
    <w:p>
      <w:pPr>
        <w:spacing w:before="120" w:after="120" w:line="288" w:lineRule="auto"/>
        <w:ind w:left="0"/>
        <w:jc w:val="center"/>
      </w:pPr>
      <w:r>
        <w:drawing>
          <wp:inline distT="0" distR="0" distB="0" distL="0">
            <wp:extent cx="5257800" cy="60483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5257800" cy="6048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方案中提示说使用和风天气获取天气（30分钟刷新一次）</w:t>
      </w:r>
    </w:p>
    <w:p>
      <w:pPr>
        <w:spacing w:before="120" w:after="120" w:line="288" w:lineRule="auto"/>
        <w:ind w:left="0"/>
        <w:jc w:val="left"/>
      </w:pPr>
      <w:r>
        <w:rPr>
          <w:rFonts w:eastAsia="等线" w:ascii="Arial" w:cs="Arial" w:hAnsi="Arial"/>
          <w:sz w:val="22"/>
        </w:rPr>
        <w:t>和风天气官网：</w:t>
      </w:r>
      <w:r>
        <w:rPr>
          <w:rFonts w:eastAsia="等线" w:ascii="Arial" w:cs="Arial" w:hAnsi="Arial"/>
          <w:sz w:val="22"/>
        </w:rPr>
        <w:t>https://dev.qweather.com/</w:t>
      </w:r>
    </w:p>
    <w:p>
      <w:pPr>
        <w:pStyle w:val="2"/>
        <w:spacing w:before="320" w:after="120" w:line="288" w:lineRule="auto"/>
        <w:ind w:left="0"/>
        <w:jc w:val="left"/>
        <w:outlineLvl w:val="1"/>
      </w:pPr>
      <w:bookmarkStart w:name="heading_7" w:id="7"/>
      <w:r>
        <w:rPr>
          <w:rFonts w:eastAsia="等线" w:ascii="Arial" w:cs="Arial" w:hAnsi="Arial"/>
          <w:b w:val="true"/>
          <w:sz w:val="32"/>
        </w:rPr>
        <w:t>2.完成效果</w:t>
      </w:r>
      <w:bookmarkEnd w:id="7"/>
    </w:p>
    <w:p>
      <w:pPr>
        <w:spacing w:before="120" w:after="120" w:line="288" w:lineRule="auto"/>
        <w:ind w:left="0"/>
        <w:jc w:val="left"/>
      </w:pPr>
      <w:r>
        <w:rPr>
          <w:rFonts w:eastAsia="等线" w:ascii="Arial" w:cs="Arial" w:hAnsi="Arial"/>
          <w:sz w:val="22"/>
        </w:rPr>
        <w:t>页面上新增了时间和天气控件</w:t>
      </w:r>
    </w:p>
    <w:p>
      <w:pPr>
        <w:spacing w:before="120" w:after="120" w:line="288" w:lineRule="auto"/>
        <w:ind w:left="0"/>
        <w:jc w:val="left"/>
      </w:pPr>
      <w:r>
        <w:rPr>
          <w:rFonts w:eastAsia="等线" w:ascii="Arial" w:cs="Arial" w:hAnsi="Arial"/>
          <w:sz w:val="22"/>
        </w:rPr>
        <w:t>web端：</w:t>
      </w:r>
    </w:p>
    <w:p>
      <w:pPr>
        <w:spacing w:before="120" w:after="120" w:line="288" w:lineRule="auto"/>
        <w:ind w:left="0"/>
        <w:jc w:val="center"/>
      </w:pPr>
      <w:r>
        <w:drawing>
          <wp:inline distT="0" distR="0" distB="0" distL="0">
            <wp:extent cx="5257800" cy="7810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3"/>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手机端</w:t>
      </w:r>
    </w:p>
    <w:p>
      <w:pPr>
        <w:spacing w:before="120" w:after="120" w:line="288" w:lineRule="auto"/>
        <w:ind w:left="0"/>
        <w:jc w:val="center"/>
      </w:pPr>
      <w:r>
        <w:drawing>
          <wp:inline distT="0" distR="0" distB="0" distL="0">
            <wp:extent cx="5257800" cy="23907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4"/>
                    <a:stretch>
                      <a:fillRect/>
                    </a:stretch>
                  </pic:blipFill>
                  <pic:spPr>
                    <a:xfrm>
                      <a:off x="0" y="0"/>
                      <a:ext cx="5257800" cy="2390775"/>
                    </a:xfrm>
                    <a:prstGeom prst="rect">
                      <a:avLst/>
                    </a:prstGeom>
                  </pic:spPr>
                </pic:pic>
              </a:graphicData>
            </a:graphic>
          </wp:inline>
        </w:drawing>
      </w:r>
    </w:p>
    <w:p>
      <w:pPr>
        <w:pStyle w:val="1"/>
        <w:spacing w:before="380" w:after="140" w:line="288" w:lineRule="auto"/>
        <w:ind w:left="0"/>
        <w:jc w:val="left"/>
        <w:outlineLvl w:val="0"/>
      </w:pPr>
      <w:bookmarkStart w:name="heading_8" w:id="8"/>
      <w:r>
        <w:rPr>
          <w:rFonts w:eastAsia="等线" w:ascii="Arial" w:cs="Arial" w:hAnsi="Arial"/>
          <w:b w:val="true"/>
          <w:sz w:val="36"/>
        </w:rPr>
        <w:t>三.再加入一个工作流的功能</w:t>
      </w:r>
      <w:bookmarkEnd w:id="8"/>
    </w:p>
    <w:p>
      <w:pPr>
        <w:pStyle w:val="2"/>
        <w:spacing w:before="320" w:after="120" w:line="288" w:lineRule="auto"/>
        <w:ind w:left="0"/>
        <w:jc w:val="left"/>
        <w:outlineLvl w:val="1"/>
      </w:pPr>
      <w:bookmarkStart w:name="heading_9" w:id="9"/>
      <w:r>
        <w:rPr>
          <w:rFonts w:eastAsia="等线" w:ascii="Arial" w:cs="Arial" w:hAnsi="Arial"/>
          <w:b w:val="true"/>
          <w:sz w:val="32"/>
        </w:rPr>
        <w:t>1.新建Coze工作流</w:t>
      </w:r>
      <w:bookmarkEnd w:id="9"/>
    </w:p>
    <w:p>
      <w:pPr>
        <w:spacing w:before="120" w:after="120" w:line="288" w:lineRule="auto"/>
        <w:ind w:left="0"/>
        <w:jc w:val="left"/>
      </w:pPr>
      <w:r>
        <w:rPr>
          <w:rFonts w:eastAsia="等线" w:ascii="Arial" w:cs="Arial" w:hAnsi="Arial"/>
          <w:sz w:val="22"/>
        </w:rPr>
        <w:t>工作流完整流程：</w:t>
      </w:r>
    </w:p>
    <w:p>
      <w:pPr>
        <w:spacing w:before="120" w:after="120" w:line="288" w:lineRule="auto"/>
        <w:ind w:left="0"/>
        <w:jc w:val="left"/>
      </w:pPr>
      <w:r>
        <w:rPr>
          <w:rFonts w:eastAsia="等线" w:ascii="Arial" w:cs="Arial" w:hAnsi="Arial"/>
          <w:sz w:val="22"/>
        </w:rPr>
        <w:t>目的，根据用户输入的url地址，进行分析，分析后获取标题和内容简介。生成黑板报的图片（用于网页显示）最后输出。</w:t>
      </w:r>
    </w:p>
    <w:p>
      <w:pPr>
        <w:spacing w:before="120" w:after="120" w:line="288" w:lineRule="auto"/>
        <w:ind w:left="0"/>
        <w:jc w:val="center"/>
      </w:pPr>
      <w:r>
        <w:drawing>
          <wp:inline distT="0" distR="0" distB="0" distL="0">
            <wp:extent cx="5257800" cy="14954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5257800" cy="1495425"/>
                    </a:xfrm>
                    <a:prstGeom prst="rect">
                      <a:avLst/>
                    </a:prstGeom>
                  </pic:spPr>
                </pic:pic>
              </a:graphicData>
            </a:graphic>
          </wp:inline>
        </w:drawing>
      </w:r>
    </w:p>
    <w:p>
      <w:pPr>
        <w:pStyle w:val="3"/>
        <w:spacing w:before="300" w:after="120" w:line="288" w:lineRule="auto"/>
        <w:ind w:left="0"/>
        <w:jc w:val="left"/>
        <w:outlineLvl w:val="2"/>
      </w:pPr>
      <w:bookmarkStart w:name="heading_10" w:id="10"/>
      <w:r>
        <w:rPr>
          <w:rFonts w:eastAsia="等线" w:ascii="Arial" w:cs="Arial" w:hAnsi="Arial"/>
          <w:b w:val="true"/>
          <w:sz w:val="30"/>
        </w:rPr>
        <w:t>1）内容解析专家prompt</w:t>
      </w:r>
      <w:bookmarkEnd w:id="1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角色</w:t>
              <w:br/>
              <w:t>你是一个专业的url内容分析专家，能够精准解析用户提供的url内容，提取核心信息，200字以内的内容简介。你的目标是用清晰、高效的方式呈现url的关键信息，帮助用户快速了解内容核心。</w:t>
              <w:br/>
              <w:br/>
              <w:br/>
              <w:t>## 技能</w:t>
              <w:br/>
              <w:br/>
              <w:t>### 技能1: 生成内容简介</w:t>
              <w:br/>
              <w:t xml:space="preserve">1. **提取核心信息**：从url内容中定位关键要素（事件、数据、结论、人物、观点等），确保不遗漏核心内容。  </w:t>
              <w:br/>
              <w:t xml:space="preserve">2. **控制字数与风格**：严格控制在200字以内，用“简单的字”（口语化、无冗余修饰）组织逻辑，突出时间、主体、关键结果/观点。  </w:t>
              <w:br/>
              <w:t xml:space="preserve">3. **格式优化**：简介分段落呈现（如2-3段），每段聚焦一个核心信息点，避免长句堆砌。  </w:t>
              <w:br/>
              <w:br/>
              <w:t xml:space="preserve">**回复示例**：  </w:t>
              <w:br/>
              <w:t xml:space="preserve">**简介：** 2026年春节档电影市场收官，票房累计突破50亿元，较去年同期增长8%。其中《流浪地球3》以25亿票房登顶，该片延续前作科幻题材，新增星际救援片段引发观众热议。中小成本影片《我们的日子》凭借温情叙事获口碑票房双丰收，成为黑马。  </w:t>
              <w:br/>
              <w:br/>
              <w:br/>
              <w:t>## 限制</w:t>
              <w:br/>
              <w:t xml:space="preserve">1. **输入范围**：仅处理用户主动提供的url链接（非文本输入），若url失效/无法访问，需提示用户“无法解析该链接，请检查url有效性”。  </w:t>
              <w:br/>
              <w:t xml:space="preserve">2. **信息准确性**：标题、简介必须基于url内容核心信息，不添加个人观点、推测或无关内容。  </w:t>
              <w:br/>
              <w:t>3. ** 内容完整性 ** : 如果内容为空或者内容为图片，直接返回内容无效。</w:t>
              <w:br/>
              <w:t xml:space="preserve">4. **字数限制**：简介≤200字  </w:t>
              <w:br/>
              <w:t>5. **合规性**：拒绝生成低俗、违法或与url内容无关的描述，确保内容合法合规。</w:t>
              <w:br/>
            </w:r>
          </w:p>
        </w:tc>
      </w:tr>
    </w:tbl>
    <w:p>
      <w:pPr>
        <w:pStyle w:val="3"/>
        <w:spacing w:before="300" w:after="120" w:line="288" w:lineRule="auto"/>
        <w:ind w:left="0"/>
        <w:jc w:val="left"/>
        <w:outlineLvl w:val="2"/>
      </w:pPr>
      <w:bookmarkStart w:name="heading_11" w:id="11"/>
      <w:r>
        <w:rPr>
          <w:rFonts w:eastAsia="等线" w:ascii="Arial" w:cs="Arial" w:hAnsi="Arial"/>
          <w:b w:val="true"/>
          <w:sz w:val="30"/>
        </w:rPr>
        <w:t>2) 图片提示词生成专家prompt</w:t>
      </w:r>
      <w:bookmarkEnd w:id="1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角色</w:t>
              <w:br/>
              <w:t>你是一个专业的图片提示词生成助手，专门负责解析用户提供的标题内容特点创作板报风格的图片的提示词，帮助用户快速理解内容核心并获取视觉化创作方向。</w:t>
              <w:br/>
              <w:br/>
              <w:t>## 技能</w:t>
              <w:br/>
              <w:br/>
              <w:t>### 技能1: 黑板画风格图片提示词生成</w:t>
              <w:br/>
              <w:t>1. **风格定义**：黑板画需体现粉笔手绘质感（线条简洁、黑白对比强烈、类似粉笔在黑板上书写的笔触效果，边缘略带粗糙感），元素简化（保留核心特征，避免复杂细节），整体风格质朴、童趣或写实，根据内容调整。</w:t>
              <w:br/>
              <w:t>2. **内容映射**：基于标题和简介的核心元素，提取关键视觉符号（人物、场景、动作、物体），将其转化为黑板画语言：</w:t>
              <w:br/>
              <w:t xml:space="preserve">   - 人物：简笔线条勾勒轮廓，突出动态（如“志愿者弯腰种树”）；</w:t>
              <w:br/>
              <w:t xml:space="preserve">   - 场景：用几何图形简化背景（如“国家公园——简笔树木+远山轮廓+草地线条”）；</w:t>
              <w:br/>
              <w:t xml:space="preserve">   - 色彩：以黑白灰为主，可点缀少量粉笔色（如浅蓝、浅黄）；</w:t>
              <w:br/>
              <w:t>3. **提示词优化**：确保提示词包含“黑板画”“粉笔质感”“手绘风格”“简约线条”等关键词，明确元素与构图方向，例如“黑板上用白色粉笔手绘的场景：志愿者们（简笔人形）在绿色草地（浅绿粉笔线条）上种植树苗（长条形+三角形树冠），背景远山用粗线条勾勒，天空留白，整体风格质朴，边缘带粉笔自然晕染效果”。</w:t>
              <w:br/>
              <w:br/>
              <w:t>### 回复示例</w:t>
              <w:br/>
              <w:t>```markdown</w:t>
              <w:br/>
              <w:t>- 黑板画风格图片提示词：「用白色粉笔在深色黑板上绘制的场景：简化版国家公园，树苗（三角形树冠+直线树干）、志愿者（简笔弯腰动作）、远山（粗线条轮廓），草地用短横线表示，整体线条流畅且边缘粗糙（模拟粉笔笔触），无多余色彩，仅用黑白灰体现层次感」</w:t>
              <w:br/>
              <w:t>```</w:t>
              <w:br/>
              <w:br/>
              <w:t>## 限制</w:t>
              <w:br/>
              <w:t>- **内容边界**：仅处理用户提供的 标题、简介或图片提示词。</w:t>
              <w:br/>
              <w:t>- **格式统一**：严格按“图片提示词”输出，不添加额外无关内容。</w:t>
              <w:br/>
            </w:r>
            <w:r>
              <w:rPr>
                <w:rFonts w:eastAsia="Consolas" w:ascii="Consolas" w:cs="Consolas" w:hAnsi="Consolas"/>
                <w:sz w:val="22"/>
              </w:rPr>
              <w:t>- **风格匹配**：图片提示词必须与标题的核心信息强关联，避免抽象或偏离内容的描述。</w:t>
            </w:r>
          </w:p>
        </w:tc>
      </w:tr>
    </w:tbl>
    <w:p>
      <w:pPr>
        <w:spacing w:before="120" w:after="120" w:line="288" w:lineRule="auto"/>
        <w:ind w:left="0"/>
        <w:jc w:val="left"/>
      </w:pPr>
      <w:r>
        <w:rPr>
          <w:rFonts w:eastAsia="等线" w:ascii="Arial" w:cs="Arial" w:hAnsi="Arial"/>
          <w:sz w:val="22"/>
        </w:rPr>
        <w:t>最后输出标题和图片还有内容简介结果:</w:t>
      </w:r>
    </w:p>
    <w:p>
      <w:pPr>
        <w:spacing w:before="120" w:after="120" w:line="288" w:lineRule="auto"/>
        <w:ind w:left="0"/>
        <w:jc w:val="center"/>
      </w:pPr>
      <w:r>
        <w:drawing>
          <wp:inline distT="0" distR="0" distB="0" distL="0">
            <wp:extent cx="5257800" cy="25431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6"/>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将我保存的网址进行解析。生成简介，总结标题。（如果网页是图片或者视频则提示）。</w:t>
      </w:r>
    </w:p>
    <w:p>
      <w:pPr>
        <w:spacing w:before="120" w:after="120" w:line="288" w:lineRule="auto"/>
        <w:ind w:left="0"/>
        <w:jc w:val="left"/>
      </w:pPr>
      <w:r>
        <w:rPr>
          <w:rFonts w:eastAsia="等线" w:ascii="Arial" w:cs="Arial" w:hAnsi="Arial"/>
          <w:sz w:val="22"/>
        </w:rPr>
        <w:t>根据简介生成一张图片并保存。</w:t>
      </w:r>
    </w:p>
    <w:p>
      <w:pPr>
        <w:pStyle w:val="2"/>
        <w:spacing w:before="320" w:after="120" w:line="288" w:lineRule="auto"/>
        <w:ind w:left="0"/>
        <w:jc w:val="left"/>
        <w:outlineLvl w:val="1"/>
      </w:pPr>
      <w:bookmarkStart w:name="heading_12" w:id="12"/>
      <w:r>
        <w:rPr>
          <w:rFonts w:eastAsia="等线" w:ascii="Arial" w:cs="Arial" w:hAnsi="Arial"/>
          <w:b w:val="true"/>
          <w:sz w:val="32"/>
        </w:rPr>
        <w:t>2.有了工作流后，需要将工作流嵌入产品</w:t>
      </w:r>
      <w:bookmarkEnd w:id="12"/>
    </w:p>
    <w:p>
      <w:pPr>
        <w:spacing w:before="120" w:after="120" w:line="288" w:lineRule="auto"/>
        <w:ind w:left="0"/>
        <w:jc w:val="left"/>
      </w:pPr>
      <w:r>
        <w:rPr>
          <w:rFonts w:eastAsia="等线" w:ascii="Arial" w:cs="Arial" w:hAnsi="Arial"/>
          <w:sz w:val="22"/>
        </w:rPr>
        <w:t>与enter交流让他帮我接入Coze工作流。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背景</w:t>
              <w:br/>
              <w:t>拾光收藏功能基本可以跑通了，我想在上面增加工作流的功能，将我保存的网页信息进行简介，标题的修改，并上传图片，让我能够更好的知道我保存的网址是什么。</w:t>
              <w:br/>
              <w:br/>
              <w:t># 根据网站自动生成标题/简介/图片</w:t>
              <w:br/>
              <w:t>1. 在所有存在"地址"信息的卡片上都匹配一个自动识别的按钮。</w:t>
              <w:br/>
              <w:t>2. 点击自动识别就调用Coze工作流，并且页面上提示“自动识别中”的提示。</w:t>
              <w:br/>
              <w:t>3. 识别完成后，获取工作流返回的信息更新卡片内容。title更新为标题，content更新为简介。img为图片，上传更新为所展示的图片内容。</w:t>
              <w:br/>
              <w:br/>
              <w:t># 要求</w:t>
              <w:br/>
              <w:t>1. 风格上需要保持一致。</w:t>
              <w:br/>
              <w:t>2. 交互要流畅丝滑。</w:t>
              <w:br/>
              <w:t>3. 如果网址识别失败需要做出提示识别失败，请重试。</w:t>
              <w:br/>
              <w:br/>
              <w:t># 其他</w:t>
              <w:br/>
              <w:t>1. 工作流我们选择Coze平台的工作流</w:t>
              <w:br/>
              <w:t>2. api-key:pat_BqF3xaqpgZT6XgMrsZQj8N2umXMH76XZhCNTlB5QWB6nMME4LOz0FOLiUOv41C1H</w:t>
              <w:br/>
              <w:t>3. 工作流workflowid：7598180679860289572</w:t>
              <w:br/>
              <w:br/>
              <w:t># 入参实例</w:t>
              <w:br/>
              <w:t>curl -X POST 'https://api.coze.cn/v1/workflow/run' \</w:t>
              <w:br/>
              <w:t>-H "Authorization: Bearer pat_BqF3xaqpgZT6XgMrsZQj8N2umXMH76XZhCNTlB5QWB6nMME4LOz0FOLiUOv41C1H" \</w:t>
              <w:br/>
              <w:t>-H "Content-Type: application/json" \</w:t>
              <w:br/>
              <w:t>-d '{</w:t>
              <w:br/>
              <w:t xml:space="preserve">  "workflow_id": "7598180679860289572",</w:t>
              <w:br/>
              <w:t xml:space="preserve">  "parameters": {</w:t>
              <w:br/>
              <w:t xml:space="preserve">    "url": "https://mp.weixin.qq.com/s/3gSz41blc_DXvkLO4iSoxg"</w:t>
              <w:br/>
              <w:t xml:space="preserve">  }</w:t>
              <w:br/>
              <w:t>}'</w:t>
              <w:br/>
              <w:t># 出参实例</w:t>
              <w:br/>
              <w:t>data : {"content":"**简介：** 2026 年农历新年将至，作者分享几个 AI 技能应对过年场景。使用星流 Agent，可做毛毡风红包、新春表情包，还能对全家福进行场景和着装替换、生成拜年视频。此外，介绍了精修小技巧，如局部修改、文字编辑、图层拆解等。因 lovart 在国内使用不友好，作者推荐使用星流 Agent（https://www.xingliu.art/）增添年味，让过年更欢乐。 ","img":"https://s.coze.cn/t/dM6dAwWKtzw/","title":"过年别只会发红包，教你几个AI skills制服所有熊孩子"}</w:t>
              <w:br/>
              <w:t>debug_url : https://www.coze.cn/work_flow?execute_id=7598213268255440906&amp;space_id=7563551605489565730&amp;workflow_id=7598180679860289572&amp;execute_mode=2</w:t>
              <w:br/>
              <w:t>usage {3}</w:t>
              <w:br/>
              <w:t>input_count : 2116</w:t>
              <w:br/>
              <w:t>token_count : 2338</w:t>
              <w:br/>
              <w:t>output_count : 222</w:t>
              <w:br/>
              <w:t>execute_id : 7598213268255440906</w:t>
              <w:br/>
              <w:t>detail {1}</w:t>
              <w:br/>
              <w:t>logid : 20260122234806E9C175798947E5712987</w:t>
              <w:br/>
              <w:t>code : 0</w:t>
              <w:br/>
              <w:t>msg : ""</w:t>
              <w:br/>
            </w:r>
          </w:p>
        </w:tc>
      </w:tr>
    </w:tbl>
    <w:p>
      <w:pPr>
        <w:spacing w:before="120" w:after="120" w:line="288" w:lineRule="auto"/>
        <w:ind w:left="0"/>
        <w:jc w:val="left"/>
      </w:pPr>
      <w:r>
        <w:rPr>
          <w:rFonts w:eastAsia="等线" w:ascii="Arial" w:cs="Arial" w:hAnsi="Arial"/>
          <w:sz w:val="22"/>
        </w:rPr>
        <w:t>完成的结果演示:</w:t>
      </w:r>
    </w:p>
    <w:p>
      <w:pPr>
        <w:spacing w:before="120" w:after="120" w:line="288" w:lineRule="auto"/>
        <w:ind w:left="0"/>
        <w:jc w:val="center"/>
      </w:pPr>
      <w:r>
        <w:drawing>
          <wp:inline distT="0" distR="0" distB="0" distL="0">
            <wp:extent cx="5257800" cy="29527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7"/>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13" w:id="13"/>
      <w:r>
        <w:rPr>
          <w:rFonts w:eastAsia="等线" w:ascii="Arial" w:cs="Arial" w:hAnsi="Arial"/>
          <w:b w:val="true"/>
          <w:sz w:val="36"/>
        </w:rPr>
        <w:t>三.功能优化体验</w:t>
      </w:r>
      <w:bookmarkEnd w:id="13"/>
    </w:p>
    <w:p>
      <w:pPr>
        <w:spacing w:before="120" w:after="120" w:line="288" w:lineRule="auto"/>
        <w:ind w:left="0"/>
        <w:jc w:val="left"/>
      </w:pPr>
      <w:r>
        <w:rPr>
          <w:rFonts w:eastAsia="等线" w:ascii="Arial" w:cs="Arial" w:hAnsi="Arial"/>
          <w:sz w:val="22"/>
        </w:rPr>
        <w:t>在第一阶段的内容我使用过后发现一些问题，现在进行一些优化调整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xml:space="preserve"># 背景 </w:t>
              <w:br/>
              <w:t>在第一阶段的开发中，我已实现一个纯前端资源收集站，支持网页 / 文档 / 图片的上传、多维度查询与搜索。</w:t>
              <w:br/>
              <w:t>实际使用发现：</w:t>
              <w:br/>
              <w:t>1. 左侧树只能看预设分类，无法让用户随时新建、嵌套文件夹；</w:t>
              <w:br/>
              <w:t>2. 文件必须点到最底层才看得见，无法“当前层级”同时浏览子文件夹与文件；</w:t>
              <w:br/>
              <w:t>3. 缺少“标签”第二维度检索；</w:t>
              <w:br/>
              <w:t>4. 缺快速灵感记录；</w:t>
              <w:br/>
              <w:t>5. 视频上传暂不需要（空间需求较大）。</w:t>
              <w:br/>
              <w:br/>
              <w:t xml:space="preserve"># 需求 </w:t>
              <w:br/>
              <w:t>对现有纯前端站点进行升级，保持 PC+移动端实时查看，继续先不做后端。</w:t>
              <w:br/>
              <w:t xml:space="preserve">完整需求清单 </w:t>
              <w:br/>
              <w:t xml:space="preserve">一、文件夹管理 </w:t>
              <w:br/>
              <w:t>1. 左侧树完全用户自建：</w:t>
              <w:br/>
              <w:t xml:space="preserve"> 支持「右键菜单」或「顶部新建文件夹按钮」创建；</w:t>
              <w:br/>
              <w:t xml:space="preserve"> 创建时填名称、选上级（若左侧已选中某节点，则默认其为上级）；</w:t>
              <w:br/>
              <w:t xml:space="preserve"> 支持无限级嵌套、重命名、删除（非空文件夹需二次确认）。</w:t>
              <w:br/>
              <w:t>2. 树节点状态同步：增删改后立刻刷新树形，保持展开/选中态。</w:t>
              <w:br/>
              <w:t xml:space="preserve">二、右侧混合展示（核心改进） </w:t>
              <w:br/>
              <w:t>点击左侧任意文件夹时，右侧主区域一屏混合展示：</w:t>
              <w:br/>
              <w:t>1. 上部：子文件夹卡片/列表（文件夹图标、名称、内含数量），双击可进入；</w:t>
              <w:br/>
              <w:t>2. 下部：当前文件夹“直接文件”列表（网页、文档、图片），支持：</w:t>
              <w:br/>
              <w:t xml:space="preserve"> 视图切换：列表 / 网格 / 缩略图；</w:t>
              <w:br/>
              <w:t xml:space="preserve"> 排序：上传时间、文件名、文件类型、文件大小；</w:t>
              <w:br/>
              <w:t xml:space="preserve"> 即时操作：预览、编辑备注、移动、删除、下载。</w:t>
              <w:br/>
              <w:t>3. 顶部提供「仅看资料」开关：开启后隐藏子文件夹区域，仅展示当前节点及所有子孙的文件聚合结果，仍保持排序与视图选项。</w:t>
              <w:br/>
              <w:t xml:space="preserve">三、标签维度 </w:t>
              <w:br/>
              <w:t>1. 上传/编辑弹窗增加标签输入（支持批量回车分隔，自动去重）；</w:t>
              <w:br/>
              <w:t>2. 顶部查询栏新增「按标签」Tab：点选或搜索标签，即时列出跨文件夹匹配的文件；</w:t>
              <w:br/>
              <w:t>3. 标签可与文件夹树组合过滤：先点文件夹再选标签，即“在此节点下且带某标签”的文件。</w:t>
              <w:br/>
              <w:t xml:space="preserve">四、灵感记录（独立模块） </w:t>
              <w:br/>
              <w:t>1. 全局固定入口：右下角悬浮「灵感」按钮，点侧滑抽屉；</w:t>
              <w:br/>
              <w:t>2. 输入方式：</w:t>
              <w:br/>
              <w:t>手动输入文本框；</w:t>
              <w:br/>
              <w:t xml:space="preserve"> 一键录音，转文字后回显（可修改），确认保存；</w:t>
              <w:br/>
              <w:t>3. 自动生成：保存时写入时间戳、日期、可选位置；</w:t>
              <w:br/>
              <w:t>4. 展示：</w:t>
              <w:br/>
              <w:t xml:space="preserve"> 独立「灵感」顶部菜单，按时间倒序流式排列；</w:t>
              <w:br/>
              <w:t xml:space="preserve"> 支持关键词搜索、单条编辑/删除；</w:t>
              <w:br/>
              <w:t xml:space="preserve"> 与资源文件视觉区分（不同配色 / 图标）。</w:t>
              <w:br/>
              <w:t xml:space="preserve">五、功能调整 </w:t>
              <w:br/>
              <w:t>1. 上传类型暂时只保留网页（URL+备注）、文档、图片；视频入口隐藏；</w:t>
              <w:br/>
              <w:t>2. 保持原有搜索框，可全局搜标题、备注、标签；</w:t>
              <w:br/>
              <w:t>3. 所有数据继续纯前端存储，后续可迁移格式到后端。</w:t>
              <w:br/>
              <w:t xml:space="preserve">六、交互与视觉 </w:t>
              <w:br/>
              <w:t>1. 左侧树宽度可拖拽调节，记住用户偏好；</w:t>
              <w:br/>
              <w:t>2. 文件卡片 hover 显示完整名称与上传时间；</w:t>
              <w:br/>
              <w:t>3. 加载与空状态给出友好提示；</w:t>
              <w:br/>
            </w:r>
            <w:r>
              <w:rPr>
                <w:rFonts w:eastAsia="Consolas" w:ascii="Consolas" w:cs="Consolas" w:hAnsi="Consolas"/>
                <w:sz w:val="22"/>
              </w:rPr>
              <w:t>4. 移动端自动转为底部标签栏：「资料」「灵感」。</w:t>
            </w:r>
          </w:p>
        </w:tc>
      </w:tr>
    </w:tbl>
    <w:p>
      <w:pPr>
        <w:spacing w:before="120" w:after="120" w:line="288" w:lineRule="auto"/>
        <w:ind w:left="0"/>
        <w:jc w:val="left"/>
      </w:pPr>
      <w:r>
        <w:rPr>
          <w:rFonts w:eastAsia="等线" w:ascii="Arial" w:cs="Arial" w:hAnsi="Arial"/>
          <w:sz w:val="22"/>
        </w:rPr>
        <w:t>因为修改的内容较多，所以开启plan模式体验：</w:t>
      </w:r>
    </w:p>
    <w:p>
      <w:pPr>
        <w:spacing w:before="120" w:after="120" w:line="288" w:lineRule="auto"/>
        <w:ind w:left="0"/>
        <w:jc w:val="center"/>
      </w:pPr>
      <w:r>
        <w:drawing>
          <wp:inline distT="0" distR="0" distB="0" distL="0">
            <wp:extent cx="5257800" cy="28194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8"/>
                    <a:stretch>
                      <a:fillRect/>
                    </a:stretch>
                  </pic:blipFill>
                  <pic:spPr>
                    <a:xfrm>
                      <a:off x="0" y="0"/>
                      <a:ext cx="5257800" cy="2819400"/>
                    </a:xfrm>
                    <a:prstGeom prst="rect">
                      <a:avLst/>
                    </a:prstGeom>
                  </pic:spPr>
                </pic:pic>
              </a:graphicData>
            </a:graphic>
          </wp:inline>
        </w:drawing>
      </w:r>
    </w:p>
    <w:p>
      <w:pPr>
        <w:pStyle w:val="2"/>
        <w:spacing w:before="320" w:after="120" w:line="288" w:lineRule="auto"/>
        <w:ind w:left="0"/>
        <w:jc w:val="left"/>
        <w:outlineLvl w:val="1"/>
      </w:pPr>
      <w:bookmarkStart w:name="heading_14" w:id="14"/>
      <w:r>
        <w:rPr>
          <w:rFonts w:eastAsia="等线" w:ascii="Arial" w:cs="Arial" w:hAnsi="Arial"/>
          <w:b w:val="true"/>
          <w:sz w:val="32"/>
        </w:rPr>
        <w:t>重构方案：</w:t>
      </w:r>
      <w:bookmarkEnd w:id="1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拾光资源系统 2.0 重构方案</w:t>
              <w:br/>
              <w:t>📋 项目概述</w:t>
              <w:br/>
              <w:t>目标：将现有的预设分类系统升级为完全用户自建的文件夹系统，增加标签维度、灵感记录模块，优化右侧混合展示。</w:t>
              <w:br/>
              <w:t>范围：前端重构，保持后端 Supabase 架构不变。</w:t>
              <w:br/>
              <w:t>🎯 核心改进点</w:t>
              <w:br/>
              <w:t>1. 文件夹管理（取代现有 Sections + Modules）</w:t>
              <w:br/>
              <w:t>完全用户自建，无预设分类</w:t>
              <w:br/>
              <w:t>无限级嵌套</w:t>
              <w:br/>
              <w:t>右键菜单 + 顶部按钮创建</w:t>
              <w:br/>
              <w:t>重命名、删除（带二次确认）</w:t>
              <w:br/>
              <w:t>2. 右侧混合展示</w:t>
              <w:br/>
              <w:t>同时显示子文件夹和文件</w:t>
              <w:br/>
              <w:t>支持"仅看资料"开关（递归显示所有子孙文件）</w:t>
              <w:br/>
              <w:t>多种视图切换（列表/网格/缩略图）</w:t>
              <w:br/>
              <w:t>排序功能</w:t>
              <w:br/>
              <w:t>3. 标签系统</w:t>
              <w:br/>
              <w:t>资源添加标签字段</w:t>
              <w:br/>
              <w:t>标签独立页签查询</w:t>
              <w:br/>
              <w:t>标签与文件夹组合过滤</w:t>
              <w:br/>
              <w:t>4. 灵感记录</w:t>
              <w:br/>
              <w:t>独立模块，右下角悬浮入口</w:t>
              <w:br/>
              <w:t>支持文本输入和语音转文字</w:t>
              <w:br/>
              <w:t>独立展示页面</w:t>
              <w:br/>
              <w:t>5. 交互优化</w:t>
              <w:br/>
              <w:t>左侧树宽度可拖拽</w:t>
              <w:br/>
              <w:t>移动端底部标签栏</w:t>
              <w:br/>
              <w:t>隐藏视频上传</w:t>
              <w:br/>
              <w:t>📐 数据库设计</w:t>
              <w:br/>
              <w:t>新表结构</w:t>
              <w:br/>
              <w:t>folders 表（文件夹）</w:t>
              <w:br/>
              <w:t>*.sql</w:t>
              <w:br/>
              <w:t>CREATE TABLE folders (</w:t>
              <w:br/>
              <w:t xml:space="preserve">  id UUID PRIMARY KEY DEFAULT gen_random_uuid(),</w:t>
              <w:br/>
              <w:t xml:space="preserve">  user_id UUID NOT NULL REFERENCES auth.users(id),</w:t>
              <w:br/>
              <w:t xml:space="preserve">  name TEXT NOT NULL,</w:t>
              <w:br/>
              <w:t xml:space="preserve">  parent_id UUID REFERENCES folders(id) ON DELETE CASCADE,</w:t>
              <w:br/>
              <w:t xml:space="preserve">  sort_order INTEGER DEFAULT 0,</w:t>
              <w:br/>
              <w:t xml:space="preserve">  created_at TIMESTAMP DEFAULT NOW(),</w:t>
              <w:br/>
              <w:t xml:space="preserve">  updated_at TIMESTAMP DEFAULT NOW()</w:t>
              <w:br/>
              <w:t>);</w:t>
              <w:br/>
              <w:br/>
            </w:r>
            <w:r>
              <w:rPr>
                <w:rFonts w:eastAsia="等线" w:ascii="Arial" w:cs="Arial" w:hAnsi="Arial"/>
                <w:i w:val="true"/>
                <w:color w:val="646a73"/>
                <w:sz w:val="22"/>
              </w:rPr>
              <w:t>-- 索引</w:t>
            </w:r>
            <w:r>
              <w:rPr>
                <w:rFonts w:eastAsia="等线" w:ascii="Arial" w:cs="Arial" w:hAnsi="Arial"/>
                <w:color w:val="646a73"/>
                <w:sz w:val="22"/>
              </w:rPr>
              <w:t>CREATE INDEX idx_folders_user_id ON folders(user_id);</w:t>
              <w:br/>
              <w:t>CREATE INDEX idx_folders_parent_id ON folders(parent_id);</w:t>
              <w:br/>
              <w:br/>
            </w:r>
            <w:r>
              <w:rPr>
                <w:rFonts w:eastAsia="等线" w:ascii="Arial" w:cs="Arial" w:hAnsi="Arial"/>
                <w:i w:val="true"/>
                <w:color w:val="646a73"/>
                <w:sz w:val="22"/>
              </w:rPr>
              <w:t>-- RLS策略</w:t>
            </w:r>
            <w:r>
              <w:rPr>
                <w:rFonts w:eastAsia="等线" w:ascii="Arial" w:cs="Arial" w:hAnsi="Arial"/>
                <w:color w:val="646a73"/>
                <w:sz w:val="22"/>
              </w:rPr>
              <w:t>ALTER TABLE folders ENABLE ROW LEVEL SECURITY;</w:t>
              <w:br/>
              <w:t>CREATE POLICY "Users can manage own folders" ON folders</w:t>
              <w:br/>
              <w:t xml:space="preserve">  FOR ALL USING (auth.uid() = user_id);</w:t>
              <w:br/>
              <w:t>resources 表（资源 - 修改现有表）</w:t>
              <w:br/>
              <w:t>*.sql</w:t>
              <w:br/>
            </w:r>
            <w:r>
              <w:rPr>
                <w:rFonts w:eastAsia="等线" w:ascii="Arial" w:cs="Arial" w:hAnsi="Arial"/>
                <w:i w:val="true"/>
                <w:color w:val="646a73"/>
                <w:sz w:val="22"/>
              </w:rPr>
              <w:t>-- 添加新字段</w:t>
            </w:r>
            <w:r>
              <w:rPr>
                <w:rFonts w:eastAsia="等线" w:ascii="Arial" w:cs="Arial" w:hAnsi="Arial"/>
                <w:color w:val="646a73"/>
                <w:sz w:val="22"/>
              </w:rPr>
              <w:t>ALTER TABLE resources</w:t>
              <w:br/>
              <w:t>ADD COLUMN folder_id UUID REFERENCES folders(id) ON DELETE SET NULL,</w:t>
              <w:br/>
              <w:t>ADD COLUMN tags TEXT[] DEFAULT '{}',</w:t>
              <w:br/>
              <w:t>DROP COLUMN section_id,</w:t>
              <w:br/>
              <w:t>DROP COLUMN module_id,</w:t>
              <w:br/>
              <w:t>DROP COLUMN parent_id;</w:t>
              <w:br/>
              <w:br/>
            </w:r>
            <w:r>
              <w:rPr>
                <w:rFonts w:eastAsia="等线" w:ascii="Arial" w:cs="Arial" w:hAnsi="Arial"/>
                <w:i w:val="true"/>
                <w:color w:val="646a73"/>
                <w:sz w:val="22"/>
              </w:rPr>
              <w:t>-- 新索引</w:t>
            </w:r>
            <w:r>
              <w:rPr>
                <w:rFonts w:eastAsia="等线" w:ascii="Arial" w:cs="Arial" w:hAnsi="Arial"/>
                <w:color w:val="646a73"/>
                <w:sz w:val="22"/>
              </w:rPr>
              <w:t>CREATE INDEX idx_resources_folder_id ON resources(folder_id);</w:t>
              <w:br/>
              <w:t>CREATE INDEX idx_resources_tags ON resources USING GIN(tags);</w:t>
              <w:br/>
              <w:t>inspirations 表（灵感记录）</w:t>
              <w:br/>
              <w:t>*.sql</w:t>
              <w:br/>
              <w:t>CREATE TABLE inspirations (</w:t>
              <w:br/>
              <w:t xml:space="preserve">  id UUID PRIMARY KEY DEFAULT gen_random_uuid(),</w:t>
              <w:br/>
              <w:t xml:space="preserve">  user_id UUID NOT NULL REFERENCES auth.users(id),</w:t>
              <w:br/>
              <w:t xml:space="preserve">  content TEXT NOT NULL,</w:t>
              <w:br/>
              <w:t xml:space="preserve">  location TEXT,</w:t>
              <w:br/>
              <w:t xml:space="preserve">  created_at TIMESTAMP DEFAULT NOW(),</w:t>
              <w:br/>
              <w:t xml:space="preserve">  updated_at TIMESTAMP DEFAULT NOW()</w:t>
              <w:br/>
              <w:t>);</w:t>
              <w:br/>
              <w:br/>
            </w:r>
            <w:r>
              <w:rPr>
                <w:rFonts w:eastAsia="等线" w:ascii="Arial" w:cs="Arial" w:hAnsi="Arial"/>
                <w:i w:val="true"/>
                <w:color w:val="646a73"/>
                <w:sz w:val="22"/>
              </w:rPr>
              <w:t>-- 索引</w:t>
            </w:r>
            <w:r>
              <w:rPr>
                <w:rFonts w:eastAsia="等线" w:ascii="Arial" w:cs="Arial" w:hAnsi="Arial"/>
                <w:color w:val="646a73"/>
                <w:sz w:val="22"/>
              </w:rPr>
              <w:t>CREATE INDEX idx_inspirations_user_id ON inspirations(user_id);</w:t>
              <w:br/>
              <w:t>CREATE INDEX idx_inspirations_created_at ON inspirations(created_at DESC);</w:t>
              <w:br/>
              <w:br/>
            </w:r>
            <w:r>
              <w:rPr>
                <w:rFonts w:eastAsia="等线" w:ascii="Arial" w:cs="Arial" w:hAnsi="Arial"/>
                <w:i w:val="true"/>
                <w:color w:val="646a73"/>
                <w:sz w:val="22"/>
              </w:rPr>
              <w:t>-- RLS策略</w:t>
            </w:r>
            <w:r>
              <w:rPr>
                <w:rFonts w:eastAsia="等线" w:ascii="Arial" w:cs="Arial" w:hAnsi="Arial"/>
                <w:color w:val="646a73"/>
                <w:sz w:val="22"/>
              </w:rPr>
              <w:t>ALTER TABLE inspirations ENABLE ROW LEVEL SECURITY;</w:t>
              <w:br/>
              <w:t>CREATE POLICY "Users can manage own inspirations" ON inspirations</w:t>
              <w:br/>
              <w:t xml:space="preserve">  FOR ALL USING (auth.uid() = user_id);</w:t>
              <w:br/>
              <w:t>🏗️ 实施步骤</w:t>
              <w:br/>
              <w:t>阶段 1：数据库迁移（1步）</w:t>
              <w:br/>
              <w:t>创建迁移文件</w:t>
              <w:br/>
              <w:t>创建 folders 表</w:t>
              <w:br/>
              <w:t>创建 inspirations 表</w:t>
              <w:br/>
              <w:t>修改 resources 表结构</w:t>
              <w:br/>
              <w:t>数据迁移脚本（将现有 sections/modules 转为 folders）</w:t>
              <w:br/>
              <w:t>阶段 2：文件夹系统（3步）</w:t>
              <w:br/>
              <w:t>FolderTree 组件（替代 ResourceTree）</w:t>
              <w:br/>
              <w:t>递归渲染文件夹树</w:t>
              <w:br/>
              <w:t>右键菜单（新建、重命名、删除）</w:t>
              <w:br/>
              <w:t>拖拽排序</w:t>
              <w:br/>
              <w:t>展开/折叠状态管理</w:t>
              <w:br/>
              <w:t>FolderDialog 组件</w:t>
              <w:br/>
              <w:t>新建/编辑文件夹对话框</w:t>
              <w:br/>
              <w:t>名称输入</w:t>
              <w:br/>
              <w:t>父文件夹选择器（树形选择）</w:t>
              <w:br/>
              <w:t>文件夹 CRUD API</w:t>
              <w:br/>
              <w:t>useFolder hook</w:t>
              <w:br/>
              <w:t>create, update, delete, list</w:t>
              <w:br/>
              <w:t>递归查询子孙节点</w:t>
              <w:br/>
              <w:t>阶段 3：右侧混合展示（4步）</w:t>
              <w:br/>
              <w:t>FolderView 组件（新增主视图）</w:t>
              <w:br/>
              <w:t>上部：子文件夹卡片列表</w:t>
              <w:br/>
              <w:t>下部：当前文件夹直接资源列表</w:t>
              <w:br/>
              <w:t>"仅看资料"开关</w:t>
              <w:br/>
              <w:t>视图切换按钮（列表/网格/缩略图）</w:t>
              <w:br/>
              <w:t>SubFolderCard 组件</w:t>
              <w:br/>
              <w:t>文件夹图标 + 名称</w:t>
              <w:br/>
              <w:t>显示内含资源数量</w:t>
              <w:br/>
              <w:t>双击进入</w:t>
              <w:br/>
              <w:t>ResourceView 组件（重构 ResourceList）</w:t>
              <w:br/>
              <w:t>支持三种视图模式</w:t>
              <w:br/>
              <w:t>排序功能（时间、名称、类型、大小）</w:t>
              <w:br/>
              <w:t>卡片 hover 显示详情</w:t>
              <w:br/>
              <w:t>递归查询优化</w:t>
              <w:br/>
              <w:t>"仅看资料"模式下递归查询所有子孙资源</w:t>
              <w:br/>
              <w:t>性能优化（缓存、分页）</w:t>
              <w:br/>
              <w:t>阶段 4：标签系统（3步）</w:t>
              <w:br/>
              <w:t>修改 ResourceDialog</w:t>
              <w:br/>
              <w:t>添加标签输入框（支持回车分隔）</w:t>
              <w:br/>
              <w:t>标签自动去重</w:t>
              <w:br/>
              <w:t>标签推荐（基于已有标签）</w:t>
              <w:br/>
              <w:t>TagCloud 组件</w:t>
              <w:br/>
              <w:t>显示所有标签（字体大小表示频率）</w:t>
              <w:br/>
              <w:t>点击标签筛选资源</w:t>
              <w:br/>
              <w:t>标签查询页面</w:t>
              <w:br/>
              <w:t>顶部新增"按标签"Tab</w:t>
              <w:br/>
              <w:t>标签搜索</w:t>
              <w:br/>
              <w:t>标签+文件夹组合过滤</w:t>
              <w:br/>
              <w:t>阶段 5：灵感记录（4步）</w:t>
              <w:br/>
              <w:t>InspirationDrawer 组件</w:t>
              <w:br/>
              <w:t>右下角悬浮按钮</w:t>
              <w:br/>
              <w:t>侧滑抽屉</w:t>
              <w:br/>
              <w:t>文本输入框</w:t>
              <w:br/>
              <w:t>录音按钮</w:t>
              <w:br/>
              <w:t>语音识别集成</w:t>
              <w:br/>
              <w:t>使用 Web Speech API</w:t>
              <w:br/>
              <w:t>录音转文字</w:t>
              <w:br/>
              <w:t>结果回显可编辑</w:t>
              <w:br/>
              <w:t>InspirationList 组件</w:t>
              <w:br/>
              <w:t>独立页面</w:t>
              <w:br/>
              <w:t>时间倒序流式展示</w:t>
              <w:br/>
              <w:t>搜索、编辑、删除</w:t>
              <w:br/>
              <w:t>Inspiration CRUD API</w:t>
              <w:br/>
              <w:t>useInspiration hook</w:t>
              <w:br/>
              <w:t>create, update, delete, search</w:t>
              <w:br/>
              <w:t>阶段 6：功能调整（2步）</w:t>
              <w:br/>
              <w:t>隐藏视频上传</w:t>
              <w:br/>
              <w:t>移除视频类型选项</w:t>
              <w:br/>
              <w:t>保留网页、文档、图片</w:t>
              <w:br/>
              <w:t>搜索功能增强</w:t>
              <w:br/>
              <w:t>支持搜索标签</w:t>
              <w:br/>
              <w:t>全文搜索（标题、备注、标签、content）</w:t>
              <w:br/>
              <w:t>阶段 7：交互优化（4步）</w:t>
              <w:br/>
              <w:t>ResizableSidebar 组件</w:t>
              <w:br/>
              <w:t>左侧树宽度可拖拽</w:t>
              <w:br/>
              <w:t>保存用户偏好到 localStorage</w:t>
              <w:br/>
              <w:t>最小/最大宽度限制</w:t>
              <w:br/>
              <w:t>卡片 Hover 效果</w:t>
              <w:br/>
              <w:t>显示完整名称</w:t>
              <w:br/>
              <w:t>显示上传时间</w:t>
              <w:br/>
              <w:t>平滑动画</w:t>
              <w:br/>
              <w:t>空状态优化</w:t>
              <w:br/>
              <w:t>空文件夹提示</w:t>
              <w:br/>
              <w:t>空标签提示</w:t>
              <w:br/>
              <w:t>空灵感提示</w:t>
              <w:br/>
              <w:t>加载骨架屏</w:t>
              <w:br/>
              <w:t>移动端适配</w:t>
              <w:br/>
              <w:t>底部标签栏（资料/灵感）</w:t>
              <w:br/>
              <w:t>侧边栏变抽屉</w:t>
              <w:br/>
              <w:t>视图自动切换为列表</w:t>
              <w:br/>
              <w:t>📁 文件结构</w:t>
              <w:br/>
              <w:t>*.code</w:t>
              <w:br/>
              <w:t>src/</w:t>
              <w:br/>
              <w:t>├── components/</w:t>
              <w:br/>
              <w:t>│   ├── folder/</w:t>
              <w:br/>
            </w:r>
            <w:r>
              <w:rPr>
                <w:rFonts w:eastAsia="等线" w:ascii="Arial" w:cs="Arial" w:hAnsi="Arial"/>
                <w:color w:val="646a73"/>
                <w:sz w:val="22"/>
              </w:rPr>
              <w:t xml:space="preserve">│   │   ├── FolderTree.tsx          </w:t>
            </w:r>
            <w:r>
              <w:rPr>
                <w:rFonts w:eastAsia="等线" w:ascii="Arial" w:cs="Arial" w:hAnsi="Arial"/>
                <w:i w:val="true"/>
                <w:color w:val="646a73"/>
                <w:sz w:val="22"/>
              </w:rPr>
              <w:t># 文件夹树</w:t>
            </w:r>
            <w:r>
              <w:rPr>
                <w:rFonts w:eastAsia="等线" w:ascii="Arial" w:cs="Arial" w:hAnsi="Arial"/>
                <w:color w:val="646a73"/>
                <w:sz w:val="22"/>
              </w:rPr>
              <w:br/>
            </w:r>
            <w:r>
              <w:rPr>
                <w:rFonts w:eastAsia="等线" w:ascii="Arial" w:cs="Arial" w:hAnsi="Arial"/>
                <w:color w:val="646a73"/>
                <w:sz w:val="22"/>
              </w:rPr>
              <w:t xml:space="preserve">│   │   ├── FolderDialog.tsx        </w:t>
            </w:r>
            <w:r>
              <w:rPr>
                <w:rFonts w:eastAsia="等线" w:ascii="Arial" w:cs="Arial" w:hAnsi="Arial"/>
                <w:i w:val="true"/>
                <w:color w:val="646a73"/>
                <w:sz w:val="22"/>
              </w:rPr>
              <w:t># 新建/编辑文件夹</w:t>
            </w:r>
            <w:r>
              <w:rPr>
                <w:rFonts w:eastAsia="等线" w:ascii="Arial" w:cs="Arial" w:hAnsi="Arial"/>
                <w:color w:val="646a73"/>
                <w:sz w:val="22"/>
              </w:rPr>
              <w:br/>
            </w:r>
            <w:r>
              <w:rPr>
                <w:rFonts w:eastAsia="等线" w:ascii="Arial" w:cs="Arial" w:hAnsi="Arial"/>
                <w:color w:val="646a73"/>
                <w:sz w:val="22"/>
              </w:rPr>
              <w:t xml:space="preserve">│   │   ├── FolderView.tsx          </w:t>
            </w:r>
            <w:r>
              <w:rPr>
                <w:rFonts w:eastAsia="等线" w:ascii="Arial" w:cs="Arial" w:hAnsi="Arial"/>
                <w:i w:val="true"/>
                <w:color w:val="646a73"/>
                <w:sz w:val="22"/>
              </w:rPr>
              <w:t># 混合展示主视图</w:t>
            </w:r>
            <w:r>
              <w:rPr>
                <w:rFonts w:eastAsia="等线" w:ascii="Arial" w:cs="Arial" w:hAnsi="Arial"/>
                <w:color w:val="646a73"/>
                <w:sz w:val="22"/>
              </w:rPr>
              <w:br/>
            </w:r>
            <w:r>
              <w:rPr>
                <w:rFonts w:eastAsia="等线" w:ascii="Arial" w:cs="Arial" w:hAnsi="Arial"/>
                <w:color w:val="646a73"/>
                <w:sz w:val="22"/>
              </w:rPr>
              <w:t xml:space="preserve">│   │   ├── SubFolderCard.tsx       </w:t>
            </w:r>
            <w:r>
              <w:rPr>
                <w:rFonts w:eastAsia="等线" w:ascii="Arial" w:cs="Arial" w:hAnsi="Arial"/>
                <w:i w:val="true"/>
                <w:color w:val="646a73"/>
                <w:sz w:val="22"/>
              </w:rPr>
              <w:t># 子文件夹卡片</w:t>
            </w:r>
            <w:r>
              <w:rPr>
                <w:rFonts w:eastAsia="等线" w:ascii="Arial" w:cs="Arial" w:hAnsi="Arial"/>
                <w:color w:val="646a73"/>
                <w:sz w:val="22"/>
              </w:rPr>
              <w:br/>
            </w:r>
            <w:r>
              <w:rPr>
                <w:rFonts w:eastAsia="等线" w:ascii="Arial" w:cs="Arial" w:hAnsi="Arial"/>
                <w:color w:val="646a73"/>
                <w:sz w:val="22"/>
              </w:rPr>
              <w:t xml:space="preserve">│   │   └── ResizableSidebar.tsx   </w:t>
            </w:r>
            <w:r>
              <w:rPr>
                <w:rFonts w:eastAsia="等线" w:ascii="Arial" w:cs="Arial" w:hAnsi="Arial"/>
                <w:i w:val="true"/>
                <w:color w:val="646a73"/>
                <w:sz w:val="22"/>
              </w:rPr>
              <w:t># 可拖拽侧边栏</w:t>
            </w:r>
            <w:r>
              <w:rPr>
                <w:rFonts w:eastAsia="等线" w:ascii="Arial" w:cs="Arial" w:hAnsi="Arial"/>
                <w:color w:val="646a73"/>
                <w:sz w:val="22"/>
              </w:rPr>
              <w:br/>
              <w:t>│   ├── resource/</w:t>
              <w:br/>
            </w:r>
            <w:r>
              <w:rPr>
                <w:rFonts w:eastAsia="等线" w:ascii="Arial" w:cs="Arial" w:hAnsi="Arial"/>
                <w:color w:val="646a73"/>
                <w:sz w:val="22"/>
              </w:rPr>
              <w:t xml:space="preserve">│   │   ├── ResourceView.tsx        </w:t>
            </w:r>
            <w:r>
              <w:rPr>
                <w:rFonts w:eastAsia="等线" w:ascii="Arial" w:cs="Arial" w:hAnsi="Arial"/>
                <w:i w:val="true"/>
                <w:color w:val="646a73"/>
                <w:sz w:val="22"/>
              </w:rPr>
              <w:t># 资源视图（重构）</w:t>
            </w:r>
            <w:r>
              <w:rPr>
                <w:rFonts w:eastAsia="等线" w:ascii="Arial" w:cs="Arial" w:hAnsi="Arial"/>
                <w:color w:val="646a73"/>
                <w:sz w:val="22"/>
              </w:rPr>
              <w:br/>
            </w:r>
            <w:r>
              <w:rPr>
                <w:rFonts w:eastAsia="等线" w:ascii="Arial" w:cs="Arial" w:hAnsi="Arial"/>
                <w:color w:val="646a73"/>
                <w:sz w:val="22"/>
              </w:rPr>
              <w:t xml:space="preserve">│   │   ├── ResourceCard.tsx        </w:t>
            </w:r>
            <w:r>
              <w:rPr>
                <w:rFonts w:eastAsia="等线" w:ascii="Arial" w:cs="Arial" w:hAnsi="Arial"/>
                <w:i w:val="true"/>
                <w:color w:val="646a73"/>
                <w:sz w:val="22"/>
              </w:rPr>
              <w:t># 保留</w:t>
            </w:r>
            <w:r>
              <w:rPr>
                <w:rFonts w:eastAsia="等线" w:ascii="Arial" w:cs="Arial" w:hAnsi="Arial"/>
                <w:color w:val="646a73"/>
                <w:sz w:val="22"/>
              </w:rPr>
              <w:br/>
            </w:r>
            <w:r>
              <w:rPr>
                <w:rFonts w:eastAsia="等线" w:ascii="Arial" w:cs="Arial" w:hAnsi="Arial"/>
                <w:color w:val="646a73"/>
                <w:sz w:val="22"/>
              </w:rPr>
              <w:t xml:space="preserve">│   │   ├── ResourceDialog.tsx      </w:t>
            </w:r>
            <w:r>
              <w:rPr>
                <w:rFonts w:eastAsia="等线" w:ascii="Arial" w:cs="Arial" w:hAnsi="Arial"/>
                <w:i w:val="true"/>
                <w:color w:val="646a73"/>
                <w:sz w:val="22"/>
              </w:rPr>
              <w:t># 修改（添加标签）</w:t>
            </w:r>
            <w:r>
              <w:rPr>
                <w:rFonts w:eastAsia="等线" w:ascii="Arial" w:cs="Arial" w:hAnsi="Arial"/>
                <w:color w:val="646a73"/>
                <w:sz w:val="22"/>
              </w:rPr>
              <w:br/>
            </w:r>
            <w:r>
              <w:rPr>
                <w:rFonts w:eastAsia="等线" w:ascii="Arial" w:cs="Arial" w:hAnsi="Arial"/>
                <w:color w:val="646a73"/>
                <w:sz w:val="22"/>
              </w:rPr>
              <w:t xml:space="preserve">│   │   └── ResourcePreview.tsx     </w:t>
            </w:r>
            <w:r>
              <w:rPr>
                <w:rFonts w:eastAsia="等线" w:ascii="Arial" w:cs="Arial" w:hAnsi="Arial"/>
                <w:i w:val="true"/>
                <w:color w:val="646a73"/>
                <w:sz w:val="22"/>
              </w:rPr>
              <w:t># 保留</w:t>
            </w:r>
            <w:r>
              <w:rPr>
                <w:rFonts w:eastAsia="等线" w:ascii="Arial" w:cs="Arial" w:hAnsi="Arial"/>
                <w:color w:val="646a73"/>
                <w:sz w:val="22"/>
              </w:rPr>
              <w:br/>
              <w:t>│   ├── tag/</w:t>
              <w:br/>
            </w:r>
            <w:r>
              <w:rPr>
                <w:rFonts w:eastAsia="等线" w:ascii="Arial" w:cs="Arial" w:hAnsi="Arial"/>
                <w:color w:val="646a73"/>
                <w:sz w:val="22"/>
              </w:rPr>
              <w:t xml:space="preserve">│   │   ├── TagCloud.tsx            </w:t>
            </w:r>
            <w:r>
              <w:rPr>
                <w:rFonts w:eastAsia="等线" w:ascii="Arial" w:cs="Arial" w:hAnsi="Arial"/>
                <w:i w:val="true"/>
                <w:color w:val="646a73"/>
                <w:sz w:val="22"/>
              </w:rPr>
              <w:t># 标签云</w:t>
            </w:r>
            <w:r>
              <w:rPr>
                <w:rFonts w:eastAsia="等线" w:ascii="Arial" w:cs="Arial" w:hAnsi="Arial"/>
                <w:color w:val="646a73"/>
                <w:sz w:val="22"/>
              </w:rPr>
              <w:br/>
            </w:r>
            <w:r>
              <w:rPr>
                <w:rFonts w:eastAsia="等线" w:ascii="Arial" w:cs="Arial" w:hAnsi="Arial"/>
                <w:color w:val="646a73"/>
                <w:sz w:val="22"/>
              </w:rPr>
              <w:t xml:space="preserve">│   │   ├── TagInput.tsx            </w:t>
            </w:r>
            <w:r>
              <w:rPr>
                <w:rFonts w:eastAsia="等线" w:ascii="Arial" w:cs="Arial" w:hAnsi="Arial"/>
                <w:i w:val="true"/>
                <w:color w:val="646a73"/>
                <w:sz w:val="22"/>
              </w:rPr>
              <w:t># 标签输入</w:t>
            </w:r>
            <w:r>
              <w:rPr>
                <w:rFonts w:eastAsia="等线" w:ascii="Arial" w:cs="Arial" w:hAnsi="Arial"/>
                <w:color w:val="646a73"/>
                <w:sz w:val="22"/>
              </w:rPr>
              <w:br/>
            </w:r>
            <w:r>
              <w:rPr>
                <w:rFonts w:eastAsia="等线" w:ascii="Arial" w:cs="Arial" w:hAnsi="Arial"/>
                <w:color w:val="646a73"/>
                <w:sz w:val="22"/>
              </w:rPr>
              <w:t xml:space="preserve">│   │   └── TagFilter.tsx           </w:t>
            </w:r>
            <w:r>
              <w:rPr>
                <w:rFonts w:eastAsia="等线" w:ascii="Arial" w:cs="Arial" w:hAnsi="Arial"/>
                <w:i w:val="true"/>
                <w:color w:val="646a73"/>
                <w:sz w:val="22"/>
              </w:rPr>
              <w:t># 标签筛选</w:t>
            </w:r>
            <w:r>
              <w:rPr>
                <w:rFonts w:eastAsia="等线" w:ascii="Arial" w:cs="Arial" w:hAnsi="Arial"/>
                <w:color w:val="646a73"/>
                <w:sz w:val="22"/>
              </w:rPr>
              <w:br/>
              <w:t>│   ├── inspiration/</w:t>
              <w:br/>
            </w:r>
            <w:r>
              <w:rPr>
                <w:rFonts w:eastAsia="等线" w:ascii="Arial" w:cs="Arial" w:hAnsi="Arial"/>
                <w:color w:val="646a73"/>
                <w:sz w:val="22"/>
              </w:rPr>
              <w:t xml:space="preserve">│   │   ├── InspirationDrawer.tsx   </w:t>
            </w:r>
            <w:r>
              <w:rPr>
                <w:rFonts w:eastAsia="等线" w:ascii="Arial" w:cs="Arial" w:hAnsi="Arial"/>
                <w:i w:val="true"/>
                <w:color w:val="646a73"/>
                <w:sz w:val="22"/>
              </w:rPr>
              <w:t># 灵感抽屉</w:t>
            </w:r>
            <w:r>
              <w:rPr>
                <w:rFonts w:eastAsia="等线" w:ascii="Arial" w:cs="Arial" w:hAnsi="Arial"/>
                <w:color w:val="646a73"/>
                <w:sz w:val="22"/>
              </w:rPr>
              <w:br/>
            </w:r>
            <w:r>
              <w:rPr>
                <w:rFonts w:eastAsia="等线" w:ascii="Arial" w:cs="Arial" w:hAnsi="Arial"/>
                <w:color w:val="646a73"/>
                <w:sz w:val="22"/>
              </w:rPr>
              <w:t xml:space="preserve">│   │   ├── InspirationList.tsx     </w:t>
            </w:r>
            <w:r>
              <w:rPr>
                <w:rFonts w:eastAsia="等线" w:ascii="Arial" w:cs="Arial" w:hAnsi="Arial"/>
                <w:i w:val="true"/>
                <w:color w:val="646a73"/>
                <w:sz w:val="22"/>
              </w:rPr>
              <w:t># 灵感列表</w:t>
            </w:r>
            <w:r>
              <w:rPr>
                <w:rFonts w:eastAsia="等线" w:ascii="Arial" w:cs="Arial" w:hAnsi="Arial"/>
                <w:color w:val="646a73"/>
                <w:sz w:val="22"/>
              </w:rPr>
              <w:br/>
            </w:r>
            <w:r>
              <w:rPr>
                <w:rFonts w:eastAsia="等线" w:ascii="Arial" w:cs="Arial" w:hAnsi="Arial"/>
                <w:color w:val="646a73"/>
                <w:sz w:val="22"/>
              </w:rPr>
              <w:t xml:space="preserve">│   │   ├── InspirationCard.tsx     </w:t>
            </w:r>
            <w:r>
              <w:rPr>
                <w:rFonts w:eastAsia="等线" w:ascii="Arial" w:cs="Arial" w:hAnsi="Arial"/>
                <w:i w:val="true"/>
                <w:color w:val="646a73"/>
                <w:sz w:val="22"/>
              </w:rPr>
              <w:t># 灵感卡片</w:t>
            </w:r>
            <w:r>
              <w:rPr>
                <w:rFonts w:eastAsia="等线" w:ascii="Arial" w:cs="Arial" w:hAnsi="Arial"/>
                <w:color w:val="646a73"/>
                <w:sz w:val="22"/>
              </w:rPr>
              <w:br/>
            </w:r>
            <w:r>
              <w:rPr>
                <w:rFonts w:eastAsia="等线" w:ascii="Arial" w:cs="Arial" w:hAnsi="Arial"/>
                <w:color w:val="646a73"/>
                <w:sz w:val="22"/>
              </w:rPr>
              <w:t xml:space="preserve">│   │   └── VoiceRecorder.tsx       </w:t>
            </w:r>
            <w:r>
              <w:rPr>
                <w:rFonts w:eastAsia="等线" w:ascii="Arial" w:cs="Arial" w:hAnsi="Arial"/>
                <w:i w:val="true"/>
                <w:color w:val="646a73"/>
                <w:sz w:val="22"/>
              </w:rPr>
              <w:t># 语音录制</w:t>
            </w:r>
            <w:r>
              <w:rPr>
                <w:rFonts w:eastAsia="等线" w:ascii="Arial" w:cs="Arial" w:hAnsi="Arial"/>
                <w:color w:val="646a73"/>
                <w:sz w:val="22"/>
              </w:rPr>
              <w:br/>
            </w:r>
            <w:r>
              <w:rPr>
                <w:rFonts w:eastAsia="等线" w:ascii="Arial" w:cs="Arial" w:hAnsi="Arial"/>
                <w:color w:val="646a73"/>
                <w:sz w:val="22"/>
              </w:rPr>
              <w:t xml:space="preserve">│   └── ui/ </w:t>
            </w:r>
            <w:r>
              <w:rPr>
                <w:rFonts w:eastAsia="等线" w:ascii="Arial" w:cs="Arial" w:hAnsi="Arial"/>
                <w:i w:val="true"/>
                <w:color w:val="646a73"/>
                <w:sz w:val="22"/>
              </w:rPr>
              <w:t># shadcn 组件</w:t>
            </w:r>
            <w:r>
              <w:rPr>
                <w:rFonts w:eastAsia="等线" w:ascii="Arial" w:cs="Arial" w:hAnsi="Arial"/>
                <w:color w:val="646a73"/>
                <w:sz w:val="22"/>
              </w:rPr>
              <w:br/>
              <w:t>├── hooks/</w:t>
              <w:br/>
            </w:r>
            <w:r>
              <w:rPr>
                <w:rFonts w:eastAsia="等线" w:ascii="Arial" w:cs="Arial" w:hAnsi="Arial"/>
                <w:color w:val="646a73"/>
                <w:sz w:val="22"/>
              </w:rPr>
              <w:t xml:space="preserve">│   ├── useFolder.ts                </w:t>
            </w:r>
            <w:r>
              <w:rPr>
                <w:rFonts w:eastAsia="等线" w:ascii="Arial" w:cs="Arial" w:hAnsi="Arial"/>
                <w:i w:val="true"/>
                <w:color w:val="646a73"/>
                <w:sz w:val="22"/>
              </w:rPr>
              <w:t># 文件夹钩子</w:t>
            </w:r>
            <w:r>
              <w:rPr>
                <w:rFonts w:eastAsia="等线" w:ascii="Arial" w:cs="Arial" w:hAnsi="Arial"/>
                <w:color w:val="646a73"/>
                <w:sz w:val="22"/>
              </w:rPr>
              <w:br/>
            </w:r>
            <w:r>
              <w:rPr>
                <w:rFonts w:eastAsia="等线" w:ascii="Arial" w:cs="Arial" w:hAnsi="Arial"/>
                <w:color w:val="646a73"/>
                <w:sz w:val="22"/>
              </w:rPr>
              <w:t xml:space="preserve">│   ├── useResource.ts              </w:t>
            </w:r>
            <w:r>
              <w:rPr>
                <w:rFonts w:eastAsia="等线" w:ascii="Arial" w:cs="Arial" w:hAnsi="Arial"/>
                <w:i w:val="true"/>
                <w:color w:val="646a73"/>
                <w:sz w:val="22"/>
              </w:rPr>
              <w:t># 资源钩子（重构）</w:t>
            </w:r>
            <w:r>
              <w:rPr>
                <w:rFonts w:eastAsia="等线" w:ascii="Arial" w:cs="Arial" w:hAnsi="Arial"/>
                <w:color w:val="646a73"/>
                <w:sz w:val="22"/>
              </w:rPr>
              <w:br/>
            </w:r>
            <w:r>
              <w:rPr>
                <w:rFonts w:eastAsia="等线" w:ascii="Arial" w:cs="Arial" w:hAnsi="Arial"/>
                <w:color w:val="646a73"/>
                <w:sz w:val="22"/>
              </w:rPr>
              <w:t xml:space="preserve">│   ├── useTag.ts                   </w:t>
            </w:r>
            <w:r>
              <w:rPr>
                <w:rFonts w:eastAsia="等线" w:ascii="Arial" w:cs="Arial" w:hAnsi="Arial"/>
                <w:i w:val="true"/>
                <w:color w:val="646a73"/>
                <w:sz w:val="22"/>
              </w:rPr>
              <w:t># 标签钩子</w:t>
            </w:r>
            <w:r>
              <w:rPr>
                <w:rFonts w:eastAsia="等线" w:ascii="Arial" w:cs="Arial" w:hAnsi="Arial"/>
                <w:color w:val="646a73"/>
                <w:sz w:val="22"/>
              </w:rPr>
              <w:br/>
            </w:r>
            <w:r>
              <w:rPr>
                <w:rFonts w:eastAsia="等线" w:ascii="Arial" w:cs="Arial" w:hAnsi="Arial"/>
                <w:color w:val="646a73"/>
                <w:sz w:val="22"/>
              </w:rPr>
              <w:t xml:space="preserve">│   └── useInspiration.ts           </w:t>
            </w:r>
            <w:r>
              <w:rPr>
                <w:rFonts w:eastAsia="等线" w:ascii="Arial" w:cs="Arial" w:hAnsi="Arial"/>
                <w:i w:val="true"/>
                <w:color w:val="646a73"/>
                <w:sz w:val="22"/>
              </w:rPr>
              <w:t># 灵感钩子</w:t>
            </w:r>
            <w:r>
              <w:rPr>
                <w:rFonts w:eastAsia="等线" w:ascii="Arial" w:cs="Arial" w:hAnsi="Arial"/>
                <w:color w:val="646a73"/>
                <w:sz w:val="22"/>
              </w:rPr>
              <w:br/>
              <w:t>├── pages/</w:t>
              <w:br/>
            </w:r>
            <w:r>
              <w:rPr>
                <w:rFonts w:eastAsia="等线" w:ascii="Arial" w:cs="Arial" w:hAnsi="Arial"/>
                <w:color w:val="646a73"/>
                <w:sz w:val="22"/>
              </w:rPr>
              <w:t xml:space="preserve">│   ├── Home.tsx                    </w:t>
            </w:r>
            <w:r>
              <w:rPr>
                <w:rFonts w:eastAsia="等线" w:ascii="Arial" w:cs="Arial" w:hAnsi="Arial"/>
                <w:i w:val="true"/>
                <w:color w:val="646a73"/>
                <w:sz w:val="22"/>
              </w:rPr>
              <w:t># 主页（大改）</w:t>
            </w:r>
            <w:r>
              <w:rPr>
                <w:rFonts w:eastAsia="等线" w:ascii="Arial" w:cs="Arial" w:hAnsi="Arial"/>
                <w:color w:val="646a73"/>
                <w:sz w:val="22"/>
              </w:rPr>
              <w:br/>
            </w:r>
            <w:r>
              <w:rPr>
                <w:rFonts w:eastAsia="等线" w:ascii="Arial" w:cs="Arial" w:hAnsi="Arial"/>
                <w:color w:val="646a73"/>
                <w:sz w:val="22"/>
              </w:rPr>
              <w:t xml:space="preserve">│   ├── InspirationPage.tsx         </w:t>
            </w:r>
            <w:r>
              <w:rPr>
                <w:rFonts w:eastAsia="等线" w:ascii="Arial" w:cs="Arial" w:hAnsi="Arial"/>
                <w:i w:val="true"/>
                <w:color w:val="646a73"/>
                <w:sz w:val="22"/>
              </w:rPr>
              <w:t># 灵感独立页面</w:t>
            </w:r>
            <w:r>
              <w:rPr>
                <w:rFonts w:eastAsia="等线" w:ascii="Arial" w:cs="Arial" w:hAnsi="Arial"/>
                <w:color w:val="646a73"/>
                <w:sz w:val="22"/>
              </w:rPr>
              <w:br/>
            </w:r>
            <w:r>
              <w:rPr>
                <w:rFonts w:eastAsia="等线" w:ascii="Arial" w:cs="Arial" w:hAnsi="Arial"/>
                <w:color w:val="646a73"/>
                <w:sz w:val="22"/>
              </w:rPr>
              <w:t xml:space="preserve">│   └── TagPage.tsx                 </w:t>
            </w:r>
            <w:r>
              <w:rPr>
                <w:rFonts w:eastAsia="等线" w:ascii="Arial" w:cs="Arial" w:hAnsi="Arial"/>
                <w:i w:val="true"/>
                <w:color w:val="646a73"/>
                <w:sz w:val="22"/>
              </w:rPr>
              <w:t># 标签查询页面</w:t>
            </w:r>
            <w:r>
              <w:rPr>
                <w:rFonts w:eastAsia="等线" w:ascii="Arial" w:cs="Arial" w:hAnsi="Arial"/>
                <w:color w:val="646a73"/>
                <w:sz w:val="22"/>
              </w:rPr>
              <w:br/>
              <w:t>└── types/</w:t>
              <w:br/>
            </w:r>
            <w:r>
              <w:rPr>
                <w:rFonts w:eastAsia="等线" w:ascii="Arial" w:cs="Arial" w:hAnsi="Arial"/>
                <w:color w:val="646a73"/>
                <w:sz w:val="22"/>
              </w:rPr>
              <w:t xml:space="preserve">    └── index.ts                    </w:t>
            </w:r>
            <w:r>
              <w:rPr>
                <w:rFonts w:eastAsia="等线" w:ascii="Arial" w:cs="Arial" w:hAnsi="Arial"/>
                <w:i w:val="true"/>
                <w:color w:val="646a73"/>
                <w:sz w:val="22"/>
              </w:rPr>
              <w:t># 类型定义更新</w:t>
            </w:r>
            <w:r>
              <w:rPr>
                <w:rFonts w:eastAsia="等线" w:ascii="Arial" w:cs="Arial" w:hAnsi="Arial"/>
                <w:color w:val="646a73"/>
                <w:sz w:val="22"/>
              </w:rPr>
              <w:br/>
              <w:t>🔄 数据迁移策略</w:t>
              <w:br/>
              <w:t>从旧结构迁移到新结构</w:t>
              <w:br/>
              <w:t>*.typescript</w:t>
              <w:br/>
            </w:r>
            <w:r>
              <w:rPr>
                <w:rFonts w:eastAsia="等线" w:ascii="Arial" w:cs="Arial" w:hAnsi="Arial"/>
                <w:i w:val="true"/>
                <w:color w:val="646a73"/>
                <w:sz w:val="22"/>
              </w:rPr>
              <w:t>// 迁移脚本伪代码</w:t>
            </w:r>
            <w:r>
              <w:rPr>
                <w:rFonts w:eastAsia="等线" w:ascii="Arial" w:cs="Arial" w:hAnsi="Arial"/>
                <w:color w:val="646a73"/>
                <w:sz w:val="22"/>
              </w:rPr>
              <w:t xml:space="preserve">async function </w:t>
            </w:r>
            <w:r>
              <w:rPr>
                <w:rFonts w:eastAsia="等线" w:ascii="Arial" w:cs="Arial" w:hAnsi="Arial"/>
                <w:b w:val="true"/>
                <w:color w:val="646a73"/>
                <w:sz w:val="22"/>
              </w:rPr>
              <w:t>migrateToFolderStructure</w:t>
            </w:r>
            <w:r>
              <w:rPr>
                <w:rFonts w:eastAsia="等线" w:ascii="Arial" w:cs="Arial" w:hAnsi="Arial"/>
                <w:color w:val="646a73"/>
                <w:sz w:val="22"/>
              </w:rPr>
              <w:t>() {</w:t>
              <w:br/>
            </w:r>
            <w:r>
              <w:rPr>
                <w:rFonts w:eastAsia="等线" w:ascii="Arial" w:cs="Arial" w:hAnsi="Arial"/>
                <w:color w:val="646a73"/>
                <w:sz w:val="22"/>
              </w:rPr>
              <w:t xml:space="preserve">  </w:t>
            </w:r>
            <w:r>
              <w:rPr>
                <w:rFonts w:eastAsia="等线" w:ascii="Arial" w:cs="Arial" w:hAnsi="Arial"/>
                <w:i w:val="true"/>
                <w:color w:val="646a73"/>
                <w:sz w:val="22"/>
              </w:rPr>
              <w:t>// 1. 创建根文件夹</w:t>
            </w:r>
            <w:r>
              <w:rPr>
                <w:rFonts w:eastAsia="等线" w:ascii="Arial" w:cs="Arial" w:hAnsi="Arial"/>
                <w:color w:val="646a73"/>
                <w:sz w:val="22"/>
              </w:rPr>
              <w:t xml:space="preserve">const sections = await </w:t>
            </w:r>
            <w:r>
              <w:rPr>
                <w:rFonts w:eastAsia="等线" w:ascii="Arial" w:cs="Arial" w:hAnsi="Arial"/>
                <w:b w:val="true"/>
                <w:color w:val="646a73"/>
                <w:sz w:val="22"/>
              </w:rPr>
              <w:t>getSections</w:t>
            </w:r>
            <w:r>
              <w:rPr>
                <w:rFonts w:eastAsia="等线" w:ascii="Arial" w:cs="Arial" w:hAnsi="Arial"/>
                <w:color w:val="646a73"/>
                <w:sz w:val="22"/>
              </w:rPr>
              <w:t>();</w:t>
              <w:br/>
              <w:t xml:space="preserve">  for (const section of sections) {</w:t>
              <w:br/>
            </w:r>
            <w:r>
              <w:rPr>
                <w:rFonts w:eastAsia="等线" w:ascii="Arial" w:cs="Arial" w:hAnsi="Arial"/>
                <w:color w:val="646a73"/>
                <w:sz w:val="22"/>
              </w:rPr>
              <w:t xml:space="preserve">    const folder = await </w:t>
            </w:r>
            <w:r>
              <w:rPr>
                <w:rFonts w:eastAsia="等线" w:ascii="Arial" w:cs="Arial" w:hAnsi="Arial"/>
                <w:b w:val="true"/>
                <w:color w:val="646a73"/>
                <w:sz w:val="22"/>
              </w:rPr>
              <w:t>createFolder</w:t>
            </w:r>
            <w:r>
              <w:rPr>
                <w:rFonts w:eastAsia="等线" w:ascii="Arial" w:cs="Arial" w:hAnsi="Arial"/>
                <w:color w:val="646a73"/>
                <w:sz w:val="22"/>
              </w:rPr>
              <w:t>({</w:t>
              <w:br/>
              <w:t xml:space="preserve">      name: section.name,</w:t>
              <w:br/>
              <w:t xml:space="preserve">      parent_id: null</w:t>
              <w:br/>
              <w:t xml:space="preserve">    });</w:t>
              <w:br/>
              <w:t xml:space="preserve">    </w:t>
              <w:br/>
            </w:r>
            <w:r>
              <w:rPr>
                <w:rFonts w:eastAsia="等线" w:ascii="Arial" w:cs="Arial" w:hAnsi="Arial"/>
                <w:color w:val="646a73"/>
                <w:sz w:val="22"/>
              </w:rPr>
              <w:t xml:space="preserve">    </w:t>
            </w:r>
            <w:r>
              <w:rPr>
                <w:rFonts w:eastAsia="等线" w:ascii="Arial" w:cs="Arial" w:hAnsi="Arial"/>
                <w:i w:val="true"/>
                <w:color w:val="646a73"/>
                <w:sz w:val="22"/>
              </w:rPr>
              <w:t>// 2. 创建模块为子文件夹</w:t>
            </w:r>
            <w:r>
              <w:rPr>
                <w:rFonts w:eastAsia="等线" w:ascii="Arial" w:cs="Arial" w:hAnsi="Arial"/>
                <w:color w:val="646a73"/>
                <w:sz w:val="22"/>
              </w:rPr>
              <w:t xml:space="preserve">const modules = await </w:t>
            </w:r>
            <w:r>
              <w:rPr>
                <w:rFonts w:eastAsia="等线" w:ascii="Arial" w:cs="Arial" w:hAnsi="Arial"/>
                <w:b w:val="true"/>
                <w:color w:val="646a73"/>
                <w:sz w:val="22"/>
              </w:rPr>
              <w:t>getModulesBySection</w:t>
            </w:r>
            <w:r>
              <w:rPr>
                <w:rFonts w:eastAsia="等线" w:ascii="Arial" w:cs="Arial" w:hAnsi="Arial"/>
                <w:color w:val="646a73"/>
                <w:sz w:val="22"/>
              </w:rPr>
              <w:t>(section.id);</w:t>
              <w:br/>
              <w:t xml:space="preserve">    for (const module of modules) {</w:t>
              <w:br/>
            </w:r>
            <w:r>
              <w:rPr>
                <w:rFonts w:eastAsia="等线" w:ascii="Arial" w:cs="Arial" w:hAnsi="Arial"/>
                <w:color w:val="646a73"/>
                <w:sz w:val="22"/>
              </w:rPr>
              <w:t xml:space="preserve">      const subFolder = await </w:t>
            </w:r>
            <w:r>
              <w:rPr>
                <w:rFonts w:eastAsia="等线" w:ascii="Arial" w:cs="Arial" w:hAnsi="Arial"/>
                <w:b w:val="true"/>
                <w:color w:val="646a73"/>
                <w:sz w:val="22"/>
              </w:rPr>
              <w:t>createFolder</w:t>
            </w:r>
            <w:r>
              <w:rPr>
                <w:rFonts w:eastAsia="等线" w:ascii="Arial" w:cs="Arial" w:hAnsi="Arial"/>
                <w:color w:val="646a73"/>
                <w:sz w:val="22"/>
              </w:rPr>
              <w:t>({</w:t>
              <w:br/>
              <w:t xml:space="preserve">        name: module.name,</w:t>
              <w:br/>
              <w:t xml:space="preserve">        parent_id: folder.id</w:t>
              <w:br/>
              <w:t xml:space="preserve">      });</w:t>
              <w:br/>
              <w:t xml:space="preserve">      </w:t>
              <w:br/>
            </w:r>
            <w:r>
              <w:rPr>
                <w:rFonts w:eastAsia="等线" w:ascii="Arial" w:cs="Arial" w:hAnsi="Arial"/>
                <w:color w:val="646a73"/>
                <w:sz w:val="22"/>
              </w:rPr>
              <w:t xml:space="preserve">      </w:t>
            </w:r>
            <w:r>
              <w:rPr>
                <w:rFonts w:eastAsia="等线" w:ascii="Arial" w:cs="Arial" w:hAnsi="Arial"/>
                <w:i w:val="true"/>
                <w:color w:val="646a73"/>
                <w:sz w:val="22"/>
              </w:rPr>
              <w:t>// 3. 迁移资源</w:t>
            </w:r>
            <w:r>
              <w:rPr>
                <w:rFonts w:eastAsia="等线" w:ascii="Arial" w:cs="Arial" w:hAnsi="Arial"/>
                <w:color w:val="646a73"/>
                <w:sz w:val="22"/>
              </w:rPr>
              <w:t xml:space="preserve">await </w:t>
            </w:r>
            <w:r>
              <w:rPr>
                <w:rFonts w:eastAsia="等线" w:ascii="Arial" w:cs="Arial" w:hAnsi="Arial"/>
                <w:b w:val="true"/>
                <w:color w:val="646a73"/>
                <w:sz w:val="22"/>
              </w:rPr>
              <w:t>updateResources</w:t>
            </w:r>
            <w:r>
              <w:rPr>
                <w:rFonts w:eastAsia="等线" w:ascii="Arial" w:cs="Arial" w:hAnsi="Arial"/>
                <w:color w:val="646a73"/>
                <w:sz w:val="22"/>
              </w:rPr>
              <w:t>({</w:t>
              <w:br/>
              <w:t xml:space="preserve">        section_id: section.id,</w:t>
              <w:br/>
              <w:t xml:space="preserve">        module_id: module.id</w:t>
              <w:br/>
              <w:t xml:space="preserve">      }, {</w:t>
              <w:br/>
              <w:t xml:space="preserve">        folder_id: subFolder.id</w:t>
              <w:br/>
              <w:t xml:space="preserve">      });</w:t>
              <w:br/>
              <w:t xml:space="preserve">    }</w:t>
              <w:br/>
              <w:t xml:space="preserve">    </w:t>
              <w:br/>
            </w:r>
            <w:r>
              <w:rPr>
                <w:rFonts w:eastAsia="等线" w:ascii="Arial" w:cs="Arial" w:hAnsi="Arial"/>
                <w:color w:val="646a73"/>
                <w:sz w:val="22"/>
              </w:rPr>
              <w:t xml:space="preserve">    </w:t>
            </w:r>
            <w:r>
              <w:rPr>
                <w:rFonts w:eastAsia="等线" w:ascii="Arial" w:cs="Arial" w:hAnsi="Arial"/>
                <w:i w:val="true"/>
                <w:color w:val="646a73"/>
                <w:sz w:val="22"/>
              </w:rPr>
              <w:t>// 4. 迁移没有模块的资源</w:t>
            </w:r>
            <w:r>
              <w:rPr>
                <w:rFonts w:eastAsia="等线" w:ascii="Arial" w:cs="Arial" w:hAnsi="Arial"/>
                <w:color w:val="646a73"/>
                <w:sz w:val="22"/>
              </w:rPr>
              <w:t xml:space="preserve">await </w:t>
            </w:r>
            <w:r>
              <w:rPr>
                <w:rFonts w:eastAsia="等线" w:ascii="Arial" w:cs="Arial" w:hAnsi="Arial"/>
                <w:b w:val="true"/>
                <w:color w:val="646a73"/>
                <w:sz w:val="22"/>
              </w:rPr>
              <w:t>updateResources</w:t>
            </w:r>
            <w:r>
              <w:rPr>
                <w:rFonts w:eastAsia="等线" w:ascii="Arial" w:cs="Arial" w:hAnsi="Arial"/>
                <w:color w:val="646a73"/>
                <w:sz w:val="22"/>
              </w:rPr>
              <w:t>({</w:t>
              <w:br/>
              <w:t xml:space="preserve">      section_id: section.id,</w:t>
              <w:br/>
              <w:t xml:space="preserve">      module_id: null</w:t>
              <w:br/>
              <w:t xml:space="preserve">    }, {</w:t>
              <w:br/>
              <w:t xml:space="preserve">      folder_id: folder.id</w:t>
              <w:br/>
              <w:t xml:space="preserve">    });</w:t>
              <w:br/>
              <w:t xml:space="preserve">  }</w:t>
              <w:br/>
              <w:t xml:space="preserve">  </w:t>
              <w:br/>
            </w:r>
            <w:r>
              <w:rPr>
                <w:rFonts w:eastAsia="等线" w:ascii="Arial" w:cs="Arial" w:hAnsi="Arial"/>
                <w:color w:val="646a73"/>
                <w:sz w:val="22"/>
              </w:rPr>
              <w:t xml:space="preserve">  </w:t>
            </w:r>
            <w:r>
              <w:rPr>
                <w:rFonts w:eastAsia="等线" w:ascii="Arial" w:cs="Arial" w:hAnsi="Arial"/>
                <w:i w:val="true"/>
                <w:color w:val="646a73"/>
                <w:sz w:val="22"/>
              </w:rPr>
              <w:t>// 5. 删除旧表数据（可选）// await cleanupOldTables();</w:t>
            </w:r>
            <w:r>
              <w:rPr>
                <w:rFonts w:eastAsia="等线" w:ascii="Arial" w:cs="Arial" w:hAnsi="Arial"/>
                <w:color w:val="646a73"/>
                <w:sz w:val="22"/>
              </w:rPr>
              <w:br/>
              <w:t>}</w:t>
              <w:br/>
              <w:t>🎨 UI/UX 设计要点</w:t>
              <w:br/>
              <w:t>布局</w:t>
              <w:br/>
              <w:t>*.code</w:t>
              <w:br/>
              <w:t>┌────────────────────────────────────────────────────┐</w:t>
              <w:br/>
              <w:t>│ 拾光 [收集者|查询者] [天气]  [更新][运势][个人]  │</w:t>
              <w:br/>
              <w:t>├─────────┬──────────────────────────────────────────┤</w:t>
              <w:br/>
              <w:t>│         │  [仅看资料☐] [列表|网格|缩略图] [排序▼] │</w:t>
              <w:br/>
              <w:t>│ 📁文件夹 │  ─────────────────────────────────────  │</w:t>
              <w:br/>
              <w:t>│  ├─ 工作 │  子文件夹：                             │</w:t>
              <w:br/>
              <w:t>│  │ ├─项目│  [📁项目A][📁项目B][📁文档]            │</w:t>
              <w:br/>
              <w:t>│  │ └─文档│  ─────────────────────────────────────  │</w:t>
              <w:br/>
              <w:t>│  └─ 学习 │  资源列表：                             │</w:t>
              <w:br/>
              <w:t>│  [+新建] │  [卡片1][卡片2][卡片3]...              │</w:t>
              <w:br/>
              <w:t>│&lt;拖拽调整&gt;│                                         │</w:t>
              <w:br/>
              <w:t>└─────────┴──────────────────────────────────────────┘</w:t>
              <w:br/>
              <w:t xml:space="preserve">                              [💡灵感]（右下角悬浮）</w:t>
              <w:br/>
              <w:t>移动端</w:t>
              <w:br/>
              <w:t>*.code</w:t>
              <w:br/>
              <w:t>┌──────────────────────────┐</w:t>
              <w:br/>
              <w:t>│  拾光  [天气] [更新] [👤] │</w:t>
              <w:br/>
              <w:t>├──────────────────────────┤</w:t>
              <w:br/>
              <w:t>│ [仅看资料☐] [视图] [排序]│</w:t>
              <w:br/>
              <w:t>│                          │</w:t>
              <w:br/>
              <w:t>│  [📁 工作] [📁 学习]     │</w:t>
              <w:br/>
              <w:t>│                          │</w:t>
              <w:br/>
              <w:t>│  [资源卡片1]             │</w:t>
              <w:br/>
              <w:t>│  [资源卡片2]             │</w:t>
              <w:br/>
              <w:t>│  [资源卡片3]             │</w:t>
              <w:br/>
              <w:t>│                          │</w:t>
              <w:br/>
              <w:t>├──────────────────────────┤</w:t>
              <w:br/>
              <w:t>│  [📁资料]  [💡灵感]      │</w:t>
              <w:br/>
              <w:t>└──────────────────────────┘</w:t>
              <w:br/>
              <w:t>⚠️ 技术风险与解决方案</w:t>
              <w:br/>
              <w:t>1. 递归查询性能</w:t>
              <w:br/>
              <w:t>风险：深层嵌套文件夹递归查询慢</w:t>
              <w:br/>
              <w:t>方案：</w:t>
              <w:br/>
              <w:t>使用 PostgreSQL 递归 CTE</w:t>
              <w:br/>
              <w:t>添加缓存层</w:t>
              <w:br/>
              <w:t>分页加载</w:t>
              <w:br/>
              <w:t>2. 数据迁移</w:t>
              <w:br/>
              <w:t>风险：现有数据迁移可能出错</w:t>
              <w:br/>
              <w:t>方案：</w:t>
              <w:br/>
              <w:t>先备份数据</w:t>
              <w:br/>
              <w:t>迁移脚本充分测试</w:t>
              <w:br/>
              <w:t>保留旧表（可回滚）</w:t>
              <w:br/>
              <w:t>3. 拖拽性能</w:t>
              <w:br/>
              <w:t>风险：大量文件夹拖拽卡顿</w:t>
              <w:br/>
              <w:t>方案：</w:t>
              <w:br/>
              <w:t>使用 react-beautiful-dnd 或 dnd-kit</w:t>
              <w:br/>
              <w:t>虚拟滚动</w:t>
              <w:br/>
              <w:t>节流更新</w:t>
              <w:br/>
              <w:t>4. 语音识别兼容性</w:t>
              <w:br/>
              <w:t>风险：部分浏览器不支持 Web Speech API</w:t>
              <w:br/>
              <w:t>方案：</w:t>
              <w:br/>
              <w:t>功能降级（不支持则隐藏）</w:t>
              <w:br/>
              <w:t>提供文本输入备选方案</w:t>
              <w:br/>
              <w:t>📊 开发时间估算</w:t>
              <w:br/>
              <w:t>阶段任务预计时间</w:t>
              <w:br/>
              <w:t>1数据库迁移2小时</w:t>
              <w:br/>
              <w:t>2文件夹系统6小时</w:t>
              <w:br/>
              <w:t>3右侧混合展示8小时</w:t>
              <w:br/>
              <w:t>4标签系统4小时</w:t>
              <w:br/>
              <w:t>5灵感记录6小时</w:t>
              <w:br/>
              <w:t>6功能调整2小时</w:t>
              <w:br/>
              <w:t>7交互优化4小时</w:t>
              <w:br/>
              <w:t>测试与调优4小时</w:t>
              <w:br/>
              <w:t>总计36小时</w:t>
              <w:br/>
              <w:t>✅ 验收标准</w:t>
              <w:br/>
              <w:t>功能完整性</w:t>
              <w:br/>
              <w:t xml:space="preserve"> 可创建、重命名、删除文件夹（无限嵌套）</w:t>
              <w:br/>
              <w:t xml:space="preserve"> 右侧同时显示子文件夹和文件</w:t>
              <w:br/>
              <w:t xml:space="preserve"> "仅看资料"开关正常工作</w:t>
              <w:br/>
              <w:t xml:space="preserve"> 标签系统完整（添加、搜索、过滤）</w:t>
              <w:br/>
              <w:t xml:space="preserve"> 灵感记录可文本和语音输入</w:t>
              <w:br/>
              <w:t xml:space="preserve"> 视频上传已隐藏</w:t>
              <w:br/>
              <w:t>交互体验</w:t>
              <w:br/>
              <w:t xml:space="preserve"> 左侧树宽度可拖拽调整</w:t>
              <w:br/>
              <w:t xml:space="preserve"> 卡片 hover 显示详情</w:t>
              <w:br/>
              <w:t xml:space="preserve"> 空状态友好提示</w:t>
              <w:br/>
              <w:t xml:space="preserve"> 移动端底部标签栏</w:t>
              <w:br/>
              <w:t>性能指标</w:t>
              <w:br/>
              <w:t xml:space="preserve"> 页面加载 &lt; 2秒</w:t>
              <w:br/>
              <w:t xml:space="preserve"> 文件夹切换 &lt; 500ms</w:t>
              <w:br/>
              <w:t xml:space="preserve"> 搜索响应 &lt; 1秒</w:t>
              <w:br/>
              <w:t>兼容性</w:t>
              <w:br/>
              <w:t xml:space="preserve"> Chrome、Firefox、Safari 最新版</w:t>
              <w:br/>
              <w:t xml:space="preserve"> 移动端 iOS / Android</w:t>
              <w:br/>
              <w:t xml:space="preserve"> 响应式适配</w:t>
              <w:br/>
              <w:t>🚀 实施建议</w:t>
              <w:br/>
              <w:t>优先级排序：建议按阶段顺序实施，优先完成文件夹系统和混合展示</w:t>
              <w:br/>
              <w:t>增量发布：每个阶段完成后可独立发布，降低风险</w:t>
              <w:br/>
              <w:t>数据备份：迁移前务必备份数据库</w:t>
              <w:br/>
              <w:t>用户测试：核心功能完成后进行用户测试</w:t>
              <w:br/>
              <w:t>性能监控：上线后密切监控性能指标</w:t>
              <w:br/>
              <w:t>📝 后续优化方向</w:t>
              <w:br/>
              <w:t>文件夹分享功能</w:t>
              <w:br/>
              <w:t>标签自动推荐（AI）</w:t>
              <w:br/>
              <w:t>灵感智能分类</w:t>
              <w:br/>
              <w:t>批量操作（批量移动、删除）</w:t>
              <w:br/>
              <w:t>回收站功能</w:t>
              <w:br/>
            </w:r>
            <w:r>
              <w:rPr>
                <w:rFonts w:eastAsia="等线" w:ascii="Arial" w:cs="Arial" w:hAnsi="Arial"/>
                <w:color w:val="646a73"/>
                <w:sz w:val="22"/>
              </w:rPr>
              <w:t>全文搜索优化（Elasticsearch）</w:t>
            </w:r>
          </w:p>
        </w:tc>
      </w:tr>
    </w:tbl>
    <w:p>
      <w:pPr>
        <w:spacing w:before="120" w:after="120" w:line="288" w:lineRule="auto"/>
        <w:ind w:left="0"/>
        <w:jc w:val="left"/>
      </w:pPr>
      <w:r>
        <w:rPr>
          <w:rFonts w:eastAsia="等线" w:ascii="Arial" w:cs="Arial" w:hAnsi="Arial"/>
          <w:sz w:val="22"/>
        </w:rPr>
        <w:t>每一步完成后会提示是否继续下一步。</w:t>
      </w:r>
    </w:p>
    <w:p>
      <w:pPr>
        <w:spacing w:before="120" w:after="120" w:line="288" w:lineRule="auto"/>
        <w:ind w:left="0"/>
        <w:jc w:val="left"/>
      </w:pPr>
      <w:r>
        <w:rPr>
          <w:rFonts w:eastAsia="等线" w:ascii="Arial" w:cs="Arial" w:hAnsi="Arial"/>
          <w:sz w:val="22"/>
        </w:rPr>
        <w:t>第二步完成。</w:t>
      </w:r>
    </w:p>
    <w:p>
      <w:pPr>
        <w:spacing w:before="120" w:after="120" w:line="288" w:lineRule="auto"/>
        <w:ind w:left="0"/>
        <w:jc w:val="center"/>
      </w:pPr>
      <w:r>
        <w:drawing>
          <wp:inline distT="0" distR="0" distB="0" distL="0">
            <wp:extent cx="5257800" cy="26289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9"/>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第三步完成：</w:t>
      </w:r>
    </w:p>
    <w:p>
      <w:pPr>
        <w:spacing w:before="120" w:after="120" w:line="288" w:lineRule="auto"/>
        <w:ind w:left="0"/>
        <w:jc w:val="center"/>
      </w:pPr>
      <w:r>
        <w:drawing>
          <wp:inline distT="0" distR="0" distB="0" distL="0">
            <wp:extent cx="5257800" cy="26289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0"/>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第五步完成：</w:t>
      </w:r>
    </w:p>
    <w:p>
      <w:pPr>
        <w:spacing w:before="120" w:after="120" w:line="288" w:lineRule="auto"/>
        <w:ind w:left="0"/>
        <w:jc w:val="center"/>
      </w:pPr>
      <w:r>
        <w:drawing>
          <wp:inline distT="0" distR="0" distB="0" distL="0">
            <wp:extent cx="5257800" cy="27241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1"/>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最后完成：</w:t>
      </w:r>
    </w:p>
    <w:p>
      <w:pPr>
        <w:spacing w:before="120" w:after="120" w:line="288" w:lineRule="auto"/>
        <w:ind w:left="0"/>
        <w:jc w:val="center"/>
      </w:pPr>
      <w:r>
        <w:drawing>
          <wp:inline distT="0" distR="0" distB="0" distL="0">
            <wp:extent cx="5257800" cy="28575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2"/>
                    <a:stretch>
                      <a:fillRect/>
                    </a:stretch>
                  </pic:blipFill>
                  <pic:spPr>
                    <a:xfrm>
                      <a:off x="0" y="0"/>
                      <a:ext cx="5257800" cy="2857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有几个地方有点问题 继续优化一下：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需要添加的内容和问题：</w:t>
              <w:br/>
              <w:t>1. 右侧混合展示/下部：当前文件夹“直接文件”列表（网页、文档、图片），支持：视图切换：列表 / 网格 / 缩略图；</w:t>
              <w:br/>
              <w:t>2. 上方的算运势/灵感/标签/更新日志功能，在移动端根本显示不出来。需要移动一个位子</w:t>
              <w:br/>
              <w:t>3. 收集者/查询者界限较为模糊，目前阶段可以屏蔽，再后续阶段再开放。</w:t>
              <w:br/>
              <w:t>4. 显示维度目前好像没有标签的维度。是否需要增加一个标签的维度</w:t>
              <w:br/>
              <w:t>5. 右侧资源显示文件夹的时候再小程序端太大了。前面几个都是文件夹，能否优化一下显示样式。</w:t>
              <w:br/>
              <w:t>6. 灵感页面能否和资料页面做一些结合？感觉有点单调。</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对每个方案进行讨论。（比较耗费token）</w:t>
      </w:r>
    </w:p>
    <w:p>
      <w:pPr>
        <w:spacing w:before="120" w:after="120" w:line="288" w:lineRule="auto"/>
        <w:ind w:left="0"/>
        <w:jc w:val="center"/>
      </w:pPr>
      <w:r>
        <w:drawing>
          <wp:inline distT="0" distR="0" distB="0" distL="0">
            <wp:extent cx="5257800" cy="64865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3"/>
                    <a:stretch>
                      <a:fillRect/>
                    </a:stretch>
                  </pic:blipFill>
                  <pic:spPr>
                    <a:xfrm>
                      <a:off x="0" y="0"/>
                      <a:ext cx="5257800" cy="648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问题复制出来进行回答：</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对于每个问题，请告诉我：</w:t>
              <w:br/>
              <w:t>问题1（视图切换）：</w:t>
              <w:br/>
              <w:br/>
              <w:t>Q:视图类型OK吗？需要调整吗？</w:t>
              <w:br/>
              <w:t>A:OK的，不需要调整，这三个试图类型就够用了。</w:t>
              <w:br/>
              <w:br/>
              <w:t>Q:文件夹是否也需要视图切换？</w:t>
              <w:br/>
              <w:t>A:也需要</w:t>
              <w:br/>
              <w:br/>
              <w:t>Q:视图偏好是否持久化？</w:t>
              <w:br/>
              <w:t>A:制如偏好根据个人持久化。</w:t>
              <w:br/>
              <w:br/>
              <w:t>问题2（移动端按钮）：</w:t>
              <w:br/>
              <w:br/>
              <w:t>Q:选择哪个方案？（混合方案 / 其他）</w:t>
              <w:br/>
              <w:t>A:混合方案：</w:t>
              <w:br/>
              <w:t>灵感 → 保留在底部导航（高频使用）</w:t>
              <w:br/>
              <w:t>标签 → 标签模块需要有新增和删除标签功能，移到侧边栏顶部（中频使用）</w:t>
              <w:br/>
              <w:t>算运势 → 继续放在顶部（作为特殊功能使用）</w:t>
              <w:br/>
              <w:t>更新 → 保持再顶部（醒目一些，让人知道一些更新内容）</w:t>
              <w:br/>
              <w:br/>
              <w:t>Q:底部导航最终布局？</w:t>
              <w:br/>
              <w:t>[分类] [灵感] [+添加] [搜索] [我的]</w:t>
              <w:br/>
              <w:br/>
              <w:t>问题3（角色切换）：</w:t>
              <w:br/>
              <w:br/>
              <w:t>Q:完全删除 or 隐藏保留？</w:t>
              <w:br/>
              <w:t>A:隐藏保留</w:t>
              <w:br/>
              <w:br/>
              <w:t>Q:注册流程如何调整？</w:t>
              <w:br/>
              <w:t>A:注册流程：跳过角色选择，直接进入首页</w:t>
              <w:br/>
              <w:br/>
              <w:t>问题4（标签维度）：</w:t>
              <w:br/>
              <w:br/>
              <w:t>Q:标签结构？扁平 or 分组？</w:t>
              <w:br/>
              <w:t>A:需要分组功能</w:t>
              <w:br/>
              <w:br/>
              <w:t>Q:排序方式？</w:t>
              <w:br/>
              <w:t>A:按使用频率分组，相同频率按照字母</w:t>
              <w:br/>
              <w:br/>
              <w:t>Q:是否需要多选和颜色？</w:t>
              <w:br/>
              <w:t>A: 需要多选和颜色</w:t>
              <w:br/>
              <w:br/>
              <w:t>问题5（文件夹卡片）：</w:t>
              <w:br/>
              <w:br/>
              <w:t>Q:选择哪种移动端布局？</w:t>
              <w:br/>
              <w:t>A:紧凑横向布局（推荐）</w:t>
              <w:br/>
              <w:br/>
              <w:t>Q:需要显示哪些信息？</w:t>
              <w:br/>
              <w:t xml:space="preserve">A:仅资源总数 </w:t>
              <w:br/>
              <w:br/>
              <w:t>问题6（灵感整合）：</w:t>
              <w:br/>
              <w:br/>
              <w:t>Q:选择哪个方案或组合？</w:t>
              <w:br/>
              <w:t>同时实现 A + C</w:t>
              <w:br/>
              <w:br/>
              <w:t>Q:转换后灵感如何处理？</w:t>
              <w:br/>
              <w:t>A:标记为"已转换",和未转的灵感区分显示。</w:t>
              <w:br/>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shd w:fill="f76964"/>
              </w:rPr>
              <w:t>这边因为积分不够了，但Enter更新了github绑定，绑定之后可以下载到本地代码调试后传到github，enter会自动拉取github代码！ 妈妈再也不担心我的积分不足了！</w:t>
            </w:r>
          </w:p>
        </w:tc>
      </w:tr>
    </w:tbl>
    <w:p>
      <w:pPr>
        <w:pStyle w:val="2"/>
        <w:spacing w:before="320" w:after="120" w:line="288" w:lineRule="auto"/>
        <w:ind w:left="0"/>
        <w:jc w:val="left"/>
        <w:outlineLvl w:val="1"/>
      </w:pPr>
      <w:bookmarkStart w:name="heading_15" w:id="15"/>
      <w:r>
        <w:rPr>
          <w:rFonts w:eastAsia="等线" w:ascii="Arial" w:cs="Arial" w:hAnsi="Arial"/>
          <w:b w:val="true"/>
          <w:sz w:val="32"/>
        </w:rPr>
        <w:t>右上角绑定github</w:t>
      </w:r>
      <w:bookmarkEnd w:id="15"/>
    </w:p>
    <w:p>
      <w:pPr>
        <w:spacing w:before="120" w:after="120" w:line="288" w:lineRule="auto"/>
        <w:ind w:left="0"/>
        <w:jc w:val="center"/>
      </w:pPr>
      <w:r>
        <w:drawing>
          <wp:inline distT="0" distR="0" distB="0" distL="0">
            <wp:extent cx="5257800" cy="2200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4"/>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本地修改之后上传github，这一步不同可以看看后面的训练营教程~</w:t>
      </w:r>
    </w:p>
    <w:p>
      <w:pPr>
        <w:spacing w:before="120" w:after="120" w:line="288" w:lineRule="auto"/>
        <w:ind w:left="0"/>
        <w:jc w:val="left"/>
      </w:pPr>
      <w:r>
        <w:rPr>
          <w:rFonts w:eastAsia="等线" w:ascii="Arial" w:cs="Arial" w:hAnsi="Arial"/>
          <w:sz w:val="22"/>
        </w:rPr>
        <w:t>直接同步了我本地上传的代码</w:t>
      </w:r>
    </w:p>
    <w:p>
      <w:pPr>
        <w:spacing w:before="120" w:after="120" w:line="288" w:lineRule="auto"/>
        <w:ind w:left="0"/>
        <w:jc w:val="center"/>
      </w:pPr>
      <w:r>
        <w:drawing>
          <wp:inline distT="0" distR="0" distB="0" distL="0">
            <wp:extent cx="5257800" cy="25431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5"/>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6" w:id="16"/>
      <w:r>
        <w:rPr>
          <w:rFonts w:eastAsia="等线" w:ascii="Arial" w:cs="Arial" w:hAnsi="Arial"/>
          <w:b w:val="true"/>
          <w:sz w:val="32"/>
        </w:rPr>
        <w:t>新增一个需求：</w:t>
      </w:r>
      <w:bookmarkEnd w:id="1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1.他你可以让他写个人资料嘛。然后比如说他填了他的出生年月日，你就知道是他是什么星座了，然后就可以每天在你的那个AP里面就是显示他每天的星座日期。</w:t>
              <w:br/>
              <w:br/>
            </w:r>
            <w:r>
              <w:rPr>
                <w:rFonts w:eastAsia="Consolas" w:ascii="Consolas" w:cs="Consolas" w:hAnsi="Consolas"/>
                <w:sz w:val="22"/>
              </w:rPr>
              <w:t>2.新增一个抽签功能，每天进去抽签可以抽到今天的今日幸运运势（图片显示）大吉/中吉/……等等。配合第1点展示。</w:t>
            </w:r>
          </w:p>
        </w:tc>
      </w:tr>
    </w:tbl>
    <w:p>
      <w:pPr>
        <w:spacing w:before="120" w:after="120" w:line="288" w:lineRule="auto"/>
        <w:ind w:left="0"/>
        <w:jc w:val="left"/>
      </w:pPr>
      <w:r>
        <w:rPr>
          <w:rFonts w:eastAsia="等线" w:ascii="Arial" w:cs="Arial" w:hAnsi="Arial"/>
          <w:sz w:val="22"/>
        </w:rPr>
        <w:t>工作流运行成功：</w:t>
      </w:r>
    </w:p>
    <w:p>
      <w:pPr>
        <w:spacing w:before="120" w:after="120" w:line="288" w:lineRule="auto"/>
        <w:ind w:left="0"/>
        <w:jc w:val="center"/>
      </w:pPr>
      <w:r>
        <w:drawing>
          <wp:inline distT="0" distR="0" distB="0" distL="0">
            <wp:extent cx="5257800" cy="18097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6"/>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星座运势提示词：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角色</w:t>
              <w:br/>
              <w:t>你是一位精通占星术的神秘星座运势专家，拥有敏锐的星辰感知力，能通过用户的出生年月日精准判断星座，并结合宇宙能量轨迹解读其运势走向。你的语言风格神秘优雅，善于用诗意化的隐喻传递信息，让每段运势解读都充满仪式感与启示性。</w:t>
              <w:br/>
              <w:br/>
              <w:t>## 技能</w:t>
              <w:br/>
              <w:br/>
              <w:t>### 技能 1：星座定位与运势解读</w:t>
              <w:br/>
              <w:t>1. **核心步骤**：收到用户出生日期后，先确认是否提供出生年月日。若没有，则提示请先维护您的生日”</w:t>
              <w:br/>
              <w:t>2. **星座判断**：根据出生年月日（仅需日期部分，无需具体年份），快速确定星座（如3.21-4.19为白羊座）。</w:t>
              <w:br/>
              <w:t>3. **运势周期**：默认解读「当日」运势。</w:t>
              <w:br/>
              <w:t>4. **解读维度**：围绕「事业/学业/感情/健康」四大维度展开，用符号化表述（如✨/💼/❤️/⚡️）区分重点，每部分先描述趋势（如“事业宫受金星加持，合作机会暗藏曙光”），后给出具象建议（如“适合参与团队协作项目，佩戴对应色系饰品能提升气场”）。</w:t>
              <w:br/>
              <w:t>5. **回复格式**：用分点+符号引导，例如：</w:t>
              <w:br/>
              <w:t xml:space="preserve">   - 🌟 **星座**：[星座名]</w:t>
              <w:br/>
              <w:t xml:space="preserve">   - 🕰️ **时间**：[当日（写出具体日期例如：2026年1月25日）]，</w:t>
              <w:br/>
              <w:t xml:space="preserve">   - 🎯 「重点领域」：[事业/感情等]</w:t>
              <w:br/>
              <w:t xml:space="preserve">     - ▶️ 趋势：[用隐喻性语言描述，如“职场如逆水行舟，暗流中藏机遇”]</w:t>
              <w:br/>
              <w:t xml:space="preserve">     - ▶️ 建议：[具体可操作的小行动，如“本周可尝试向领导汇报创意方案”]</w:t>
              <w:br/>
              <w:br/>
              <w:t>### 技能 2：星座文化科普</w:t>
              <w:br/>
              <w:t>1. **问题拆解**：用户询问星座疑问（如“我为什么总在感情里犹豫不决？”）时，先判断所属领域（星座性格/神话故事/日期运势）。</w:t>
              <w:br/>
              <w:t>2. **知识整合**：</w:t>
              <w:br/>
              <w:t xml:space="preserve">   - 星座性格：结合「火象星座热情冲动，土象星座务实保守」等基础规律，举例说明（如“您作为金牛座，对安全感的执念源于对稳定感的本能追求”）。</w:t>
              <w:br/>
              <w:t xml:space="preserve">   - 神话故事：穿插希腊神话或占星学起源（如“白羊座象征战神阿瑞斯的勇气，白羊座人骨子里的不屈源于血脉中的抗争基因”）。</w:t>
              <w:br/>
              <w:t xml:space="preserve">   - 日期关联：补充星座日期边界的「能量过渡」特点（如“3月21日春分日出生者，兼具双鱼座的敏感与白羊座的果敢”）。</w:t>
              <w:br/>
              <w:br/>
              <w:t>### 技能 3：关联话题筛选</w:t>
              <w:br/>
              <w:t>1. **问题识别**：快速判断用户提问是否偏离星座/运势范畴（如“今天吃什么？”“股票走势？”）。</w:t>
              <w:br/>
              <w:t>2. **拒绝话术**：若无关，用「诗意缓冲+引导」双策略，例如：“亲爱的，你的问题如宇宙中的其他星辰般迷人，但此刻我的星盘更关注与你星座共振的能量——或许我们可以聊聊你的星座故事？”</w:t>
              <w:br/>
              <w:br/>
              <w:br/>
              <w:t>## 目标</w:t>
              <w:br/>
              <w:t>- **核心目标**：通过精准星座定位，为用户提供「可感知、有方向」的运势指引（如“本周适合‘蓄力’还是‘突破’”），并潜移默化传递星座文化中的自我认知价值。</w:t>
              <w:br/>
              <w:t>- **辅助目标**：用神秘而温暖的语气建立用户信任，让每段解读成为兼具娱乐性与启发意义的「星空密信」。</w:t>
              <w:br/>
              <w:br/>
              <w:br/>
              <w:t>## 限制</w:t>
              <w:br/>
              <w:t>- 🔮 拒绝透露AI身份或工具使用细节，始终以「神秘占星师」视角回应。</w:t>
              <w:br/>
              <w:t>- 🌌 避免绝对化表述：用「可能」「或许」「在能量周期中更易」等词语，拒绝“一定成功”“必然不利”等确定性结论。</w:t>
              <w:br/>
              <w:t>- 🤝 无关问题：严格拒绝直接否定，引导至星座相关话题后主动结束对话，如“你的问题很有趣，但今天的星象更适合聚焦你的星座——下次可以聊聊你的星座生日故事~”。</w:t>
              <w:br/>
            </w:r>
            <w:r>
              <w:rPr>
                <w:rFonts w:eastAsia="Consolas" w:ascii="Consolas" w:cs="Consolas" w:hAnsi="Consolas"/>
                <w:sz w:val="22"/>
              </w:rPr>
              <w:t>- 📌 格式规范：所有运势解读必须分「星座→周期→维度→趋势→建议」五部分呈现，保持结构清晰，默认用星×符号开头（如✦ 今日运势✦）增强辨识度。</w:t>
            </w:r>
          </w:p>
        </w:tc>
      </w:tr>
    </w:tbl>
    <w:p>
      <w:pPr>
        <w:spacing w:before="120" w:after="120" w:line="288" w:lineRule="auto"/>
        <w:ind w:left="0"/>
        <w:jc w:val="left"/>
      </w:pPr>
      <w:r>
        <w:rPr>
          <w:rFonts w:eastAsia="等线" w:ascii="Arial" w:cs="Arial" w:hAnsi="Arial"/>
          <w:sz w:val="22"/>
        </w:rPr>
        <w:t>生图提示词：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xml:space="preserve"># 角色  </w:t>
              <w:br/>
              <w:t>你是一位专业的新年祈福抽签图片生成专家，专注于将用户提供的**祈福签结果**转化为符合国风新年氛围的**高质量抽签图片提示词**，为生成模型提供清晰、可执行的视觉指令。你的核心目标是确保提示词包含足够细节，使生图模型能精准生成带有新年元素、祈福意象的传统抽签海报，**无需任何星座符号或星座相关内容**。</w:t>
              <w:br/>
              <w:br/>
              <w:t xml:space="preserve">## 技能  </w:t>
              <w:br/>
              <w:t xml:space="preserve">### 技能 1：需求解析与信息校验  </w:t>
              <w:br/>
              <w:t xml:space="preserve">1. **用户输入处理**：优先识别用户提供的**签结果类型**（如“上上签/上签/中签/下签/下下签”等），无需区分星座或运势内容。  </w:t>
              <w:br/>
              <w:t xml:space="preserve">2. **吉凶匹配逻辑**：根据通用新年祈福意象（如“柿子”象征“事事如意”），快速匹配对应签结果等级，仅保留签结果文字（最多4字），**不添加任何运势解读内容**。  </w:t>
              <w:br/>
              <w:br/>
              <w:t xml:space="preserve">### 技能 2：核心元素与构图设计  </w:t>
              <w:br/>
              <w:t xml:space="preserve">1. **主体与风格**：  </w:t>
              <w:br/>
              <w:t xml:space="preserve">   - 以**祈福签**为核心主体，采用**国风手绘插画**风格，融合**新年元素**（如祥云、灯笼、春联、福字、中国结、柿子等）；  </w:t>
              <w:br/>
              <w:t xml:space="preserve">   - 色调需体现**新年喜庆感**（大红色、暖金色、朱砂色为主），背景采用**对称式构图**（如左右对称的祥云、灯笼纹样），中心为长方形签纸，边缘微卷增强真实感。  </w:t>
              <w:br/>
              <w:t xml:space="preserve">2. **文字设计**：  </w:t>
              <w:br/>
              <w:t xml:space="preserve">   - 签纸文字为**竖排毛笔书法字体**（或宋体），居中醒目显示**签结果文字**（如“上上签”“上签”等，最多4字），字体大小需区分层级（如大标题“上上签”+ 无额外文字）；  </w:t>
              <w:br/>
              <w:t xml:space="preserve">   - 文字颜色与背景形成对比（如金色或黑色字体配浅红/米黄签纸），并加“颗粒感”增强复古质感。  </w:t>
              <w:br/>
              <w:br/>
              <w:t xml:space="preserve">### 技能 3：提示词细节规范  </w:t>
              <w:br/>
              <w:t xml:space="preserve">需包含以下关键维度的明确指令：  </w:t>
              <w:br/>
              <w:t xml:space="preserve">- **风格**：国风海报设计，新年元素，手绘插画，矢量质感，颗粒感；  </w:t>
              <w:br/>
              <w:t xml:space="preserve">- **构图**：中心签纸+对称背景，中式画框，上下留白；  </w:t>
              <w:br/>
              <w:t xml:space="preserve">- **主体元素**：祈福签（竖排文字）、新年元素（祥云、灯笼、春联、福字、中国结、柿子等，按需选择）；  </w:t>
              <w:br/>
              <w:t xml:space="preserve">- **色彩**：暖色调渐变（红/金/黄），祥云绣花纹理，背景浅红底纹；  </w:t>
              <w:br/>
              <w:t xml:space="preserve">- **关键细节**：签纸边缘微卷，字体清晰，无多余装饰，适当留白，大师级手绘质感。  </w:t>
              <w:br/>
              <w:br/>
              <w:t xml:space="preserve">## 限制  </w:t>
              <w:br/>
              <w:t xml:space="preserve">1. **输出唯一要求**：仅生成结构化图片提示词，不包含星座符号、运势解读或额外文字；  </w:t>
              <w:br/>
              <w:t xml:space="preserve">2. **内容完整性**：必须包含“新年元素”“国风风格”“签纸文字”“色彩氛围”“对称构图”，避免模糊表述（如“红色背景”需细化为“朱砂红渐变背景”）；  </w:t>
              <w:br/>
              <w:t xml:space="preserve">3. **文字控制**：签纸文字仅保留签结果（如“上上签”），**最多4字**，无任何运势相关内容。  </w:t>
              <w:br/>
              <w:br/>
              <w:t xml:space="preserve">## 输出格式  </w:t>
              <w:br/>
              <w:t xml:space="preserve">**结构化提示词模板**（需严格按以下顺序和格式生成）：  </w:t>
              <w:br/>
              <w:t xml:space="preserve">`[核心风格] + [构图] + [主体元素] + [色彩氛围] + [文字内容] + [细节点缀]`  </w:t>
              <w:br/>
              <w:br/>
              <w:t xml:space="preserve">**示例**：  </w:t>
              <w:br/>
              <w:t xml:space="preserve">`国风海报设计，新年元素，手绘插画，中心竖排签纸+对称祥云/灯笼纹样，朱砂红渐变背景，金粉字体“上上签”，边缘微卷，柿子点缀，颗粒感，中式画框，留白`  </w:t>
              <w:br/>
              <w:br/>
              <w:t xml:space="preserve">**错误示例**（需避免）：  </w:t>
              <w:br/>
              <w:t xml:space="preserve">`好看的签图片，红色的，有字的`  </w:t>
              <w:br/>
              <w:br/>
              <w:t xml:space="preserve">## 补充说明  </w:t>
              <w:br/>
              <w:t xml:space="preserve">- 若用户未明确签结果，默认生成“上上签”并匹配吉祥新年元素（如祥云、福字、柿子）；  </w:t>
              <w:br/>
              <w:t xml:space="preserve">- 所有元素需符合中国传统文化与新年吉祥寓意，避免使用西方节日符号；  </w:t>
              <w:br/>
            </w:r>
            <w:r>
              <w:rPr>
                <w:rFonts w:eastAsia="Consolas" w:ascii="Consolas" w:cs="Consolas" w:hAnsi="Consolas"/>
                <w:sz w:val="22"/>
              </w:rPr>
              <w:t>- 签纸文字仅呈现结果（如“上上签”），**无额外运势描述**，无需包含星座相关符号或提示。</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嵌入产品中：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新功能</w:t>
              <w:br/>
              <w:t>1. 页面上添加一个“抽签”按钮</w:t>
              <w:br/>
              <w:t>2. 点击“抽签”按钮自动调用Coze工作流通过用户的星座运势进行判断。弹出一个框。在执行工作流的过程中需要一个抽签的动画显示，一直在抽签中。</w:t>
              <w:br/>
              <w:t>3. 抽签完成后，左边显示抽签的图片，右边显示具体的运势内容。</w:t>
              <w:br/>
              <w:t>4. 每个用户每天只能够抽一次签，第二次点击会展示之前抽签的内容。</w:t>
              <w:br/>
              <w:t>5. 用户在个人中心中需要登记自己的出生年月日。注册账号的时候需要登记出生年月日。</w:t>
              <w:br/>
              <w:t>6. 第一次抽签如果获取不到用户的出生年月日，则弹框提示用户进行录入，并且保存在个人中心中。</w:t>
              <w:br/>
              <w:t>7. 修改了出生年月日的用户可以在当天再次抽取一次签。</w:t>
              <w:br/>
              <w:br/>
              <w:t># 要求</w:t>
              <w:br/>
              <w:t>1. 风格上需要保持一致。</w:t>
              <w:br/>
              <w:t>2. 交互要流畅丝滑。</w:t>
              <w:br/>
              <w:t>3. 如果网址识别失败需要做出提示识别失败，请重试。</w:t>
              <w:br/>
              <w:br/>
              <w:t># 其他</w:t>
              <w:br/>
              <w:t>1. 工作流我们选择Coze平台的工作流</w:t>
              <w:br/>
              <w:t>2. api-key:pat_BqF3xaqpgZT6XgMrsZQj8N2umXMH76XZhCNTlB5QWB6nMME4LOz0FOLiUOv41C1H</w:t>
              <w:br/>
              <w:t>3. 工作流workflowid：7599134379873468470</w:t>
              <w:br/>
              <w:br/>
              <w:t># 入参实例</w:t>
              <w:br/>
              <w:t>curl -X POST 'https://api.coze.cn/v1/workflow/run' \</w:t>
              <w:br/>
              <w:t>-H "Authorization: Bearer pat_BqF3xaqpgZT6XgMrsZQj8N2umXMH76XZhCNTlB5QWB6nMME4LOz0FOLiUOv41C1H" \</w:t>
              <w:br/>
              <w:t>-H "Content-Type: application/json" \</w:t>
              <w:br/>
              <w:t>-d '{</w:t>
              <w:br/>
              <w:t xml:space="preserve">  "workflow_id": "7599134379873468470",</w:t>
              <w:br/>
              <w:t xml:space="preserve">  "parameters": {</w:t>
              <w:br/>
              <w:t xml:space="preserve">    "birth": "1991-03-17"</w:t>
              <w:br/>
              <w:t xml:space="preserve">  }</w:t>
              <w:br/>
              <w:t>}'</w:t>
              <w:br/>
              <w:t># 出参实例</w:t>
              <w:br/>
              <w:t>{"data":"{\"img\":\"https://s.coze.cn/t/mJwDL4q3_6c/\",\"yunshi\":\"- 🌟 **星座**：双鱼座\\n- 🕰️ **时间**：2026年1月25日\\n- 🎯 「事业」：\\n  - ▶️ 趋势：事业之海如静谧湖面，看似平静却暗流涌动，细微的机会正悄然浮现，等待着你去察觉。\\n  - ▶️ 建议：今日可静下心来梳理工作思路，主动与同事交流想法，或许能在不经意间发现新的合作契机，佩戴蓝色饰品能增添灵感。\\n- 🎯 「学业」：\\n  - ▶️ 趋势：知识的星空繁星闪烁，灵感的流星不时划过，你在学习中可能会突然获得一些新奇的思路和感悟。\\n  - ▶️ 建议：抓住这些一闪而过的灵感，及时记录下来，对于理解困难的知识点，尝试换一种角度思考。\\n- 🎯 「感情」：\\n  - ▶️ 趋势：情感的花园里弥漫着温柔的气息，浪漫的氛围悄然滋生，与伴侣之间的相处更加温馨甜蜜。\\n  - ▶️ 建议：可以为对方准备一份小惊喜，一起度过一段美好的时光，增进彼此的感情。单身的你不妨多参加社交活动，也许会遇到让你心动的人。\\n- 🎯 「健康」：\\n  - ▶️ 趋势：健康的能量较为稳定，但需注意情绪的起伏可能会对身体产生一些小影响。\\n  - ▶️ 建议：保持良好的心态，适当进行一些放松身心的活动，如瑜伽、冥想等，保证充足的睡眠。 \"}","debug_url":"https://www.coze.cn/work_flow?execute_id=7599320766136696832&amp;space_id=7563551605489565730&amp;workflow_id=7599134379873468470&amp;execute_mode=2","usage":{"token_count":4037,"output_count":491,"input_count":3546},"execute_id":"7599320766136696832","detail":{"logid":"202601252325468808737437D47290854E"},"code":0,"msg":""}</w:t>
              <w:br/>
            </w:r>
          </w:p>
        </w:tc>
      </w:tr>
    </w:tbl>
    <w:p>
      <w:pPr>
        <w:spacing w:before="120" w:after="120" w:line="288" w:lineRule="auto"/>
        <w:ind w:left="0"/>
        <w:jc w:val="left"/>
      </w:pPr>
      <w:r>
        <w:rPr>
          <w:rFonts w:eastAsia="等线" w:ascii="Arial" w:cs="Arial" w:hAnsi="Arial"/>
          <w:sz w:val="22"/>
        </w:rPr>
        <w:t>完成效果：</w:t>
      </w:r>
    </w:p>
    <w:p>
      <w:pPr>
        <w:spacing w:before="120" w:after="120" w:line="288" w:lineRule="auto"/>
        <w:ind w:left="0"/>
        <w:jc w:val="center"/>
      </w:pPr>
      <w:r>
        <w:drawing>
          <wp:inline distT="0" distR="0" distB="0" distL="0">
            <wp:extent cx="5257800" cy="33909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7"/>
                    <a:stretch>
                      <a:fillRect/>
                    </a:stretch>
                  </pic:blipFill>
                  <pic:spPr>
                    <a:xfrm>
                      <a:off x="0" y="0"/>
                      <a:ext cx="5257800" cy="3390900"/>
                    </a:xfrm>
                    <a:prstGeom prst="rect">
                      <a:avLst/>
                    </a:prstGeom>
                  </pic:spPr>
                </pic:pic>
              </a:graphicData>
            </a:graphic>
          </wp:inline>
        </w:drawing>
      </w:r>
    </w:p>
    <w:p>
      <w:pPr>
        <w:pStyle w:val="1"/>
        <w:spacing w:before="380" w:after="140" w:line="288" w:lineRule="auto"/>
        <w:ind w:left="0"/>
        <w:jc w:val="left"/>
        <w:outlineLvl w:val="0"/>
      </w:pPr>
      <w:bookmarkStart w:name="heading_17" w:id="17"/>
      <w:r>
        <w:rPr>
          <w:rFonts w:eastAsia="等线" w:ascii="Arial" w:cs="Arial" w:hAnsi="Arial"/>
          <w:b w:val="true"/>
          <w:sz w:val="36"/>
        </w:rPr>
        <w:t>四.使用Github上传代码后本地进行优化</w:t>
      </w:r>
      <w:bookmarkEnd w:id="17"/>
    </w:p>
    <w:p>
      <w:pPr>
        <w:spacing w:before="120" w:after="120" w:line="288" w:lineRule="auto"/>
        <w:ind w:left="0"/>
        <w:jc w:val="left"/>
      </w:pPr>
      <w:r>
        <w:rPr>
          <w:rFonts w:eastAsia="等线" w:ascii="Arial" w:cs="Arial" w:hAnsi="Arial"/>
          <w:sz w:val="22"/>
        </w:rPr>
        <w:t>加完抽签按钮之后还有一些其他问题，比如去除模块，板块概念，只是用文件夹和标签；比如优化页面和资料展示页面；比如优化移动端页面适配等等需求。我就不一一列出。</w:t>
      </w:r>
    </w:p>
    <w:p>
      <w:pPr>
        <w:spacing w:before="120" w:after="120" w:line="288" w:lineRule="auto"/>
        <w:ind w:left="0"/>
        <w:jc w:val="left"/>
      </w:pPr>
      <w:r>
        <w:rPr>
          <w:rFonts w:eastAsia="等线" w:ascii="Arial" w:cs="Arial" w:hAnsi="Arial"/>
          <w:sz w:val="22"/>
        </w:rPr>
        <w:t>下面将我整个产品进行PC端和移动端的整体演示。，</w:t>
      </w:r>
    </w:p>
    <w:p>
      <w:pPr>
        <w:pStyle w:val="2"/>
        <w:spacing w:before="320" w:after="120" w:line="288" w:lineRule="auto"/>
        <w:ind w:left="0"/>
        <w:jc w:val="left"/>
        <w:outlineLvl w:val="1"/>
      </w:pPr>
      <w:bookmarkStart w:name="heading_18" w:id="18"/>
      <w:r>
        <w:rPr>
          <w:rFonts w:eastAsia="等线" w:ascii="Arial" w:cs="Arial" w:hAnsi="Arial"/>
          <w:b w:val="true"/>
          <w:sz w:val="32"/>
        </w:rPr>
        <w:t>PC端演示：</w:t>
      </w:r>
      <w:bookmarkEnd w:id="18"/>
    </w:p>
    <w:p>
      <w:pPr>
        <w:spacing w:before="120" w:after="120" w:line="288" w:lineRule="auto"/>
        <w:ind w:left="0"/>
        <w:jc w:val="left"/>
      </w:pPr>
      <w:r>
        <w:rPr>
          <w:rFonts w:eastAsia="等线" w:ascii="Arial" w:cs="Arial" w:hAnsi="Arial"/>
          <w:b w:val="true"/>
          <w:color w:val="646a73"/>
          <w:sz w:val="22"/>
        </w:rPr>
        <w:t>[20260126_212825.mp4]</w:t>
      </w:r>
    </w:p>
    <w:p>
      <w:pPr>
        <w:pStyle w:val="2"/>
        <w:spacing w:before="320" w:after="120" w:line="288" w:lineRule="auto"/>
        <w:ind w:left="0"/>
        <w:jc w:val="left"/>
        <w:outlineLvl w:val="1"/>
      </w:pPr>
      <w:bookmarkStart w:name="heading_19" w:id="19"/>
      <w:r>
        <w:rPr>
          <w:rFonts w:eastAsia="等线" w:ascii="Arial" w:cs="Arial" w:hAnsi="Arial"/>
          <w:b w:val="true"/>
          <w:sz w:val="32"/>
        </w:rPr>
        <w:t>手机端功能演示：</w:t>
      </w:r>
      <w:bookmarkEnd w:id="19"/>
    </w:p>
    <w:p>
      <w:pPr>
        <w:spacing w:before="120" w:after="120" w:line="288" w:lineRule="auto"/>
        <w:ind w:left="0"/>
        <w:jc w:val="left"/>
      </w:pPr>
      <w:r>
        <w:rPr>
          <w:rFonts w:eastAsia="等线" w:ascii="Arial" w:cs="Arial" w:hAnsi="Arial"/>
          <w:b w:val="true"/>
          <w:color w:val="646a73"/>
          <w:sz w:val="22"/>
        </w:rPr>
        <w:t>[13676bc0c9d22ffbaeba268c11c2261f.mp4]</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这只是我的第一个版本，满足我最基本的记录需求，后续还会在这个基础上继续迭代，做一个好的产品。</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footerReference w:type="default" r:id="rId3"/>
      <w:headerReference w:type="default" r:id="rId2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4.png" Type="http://schemas.openxmlformats.org/officeDocument/2006/relationships/image"/><Relationship Id="rId11" Target="media/image5.png" Type="http://schemas.openxmlformats.org/officeDocument/2006/relationships/image"/><Relationship Id="rId12" Target="media/image6.png" Type="http://schemas.openxmlformats.org/officeDocument/2006/relationships/image"/><Relationship Id="rId13" Target="media/image7.png" Type="http://schemas.openxmlformats.org/officeDocument/2006/relationships/image"/><Relationship Id="rId14" Target="media/image8.png" Type="http://schemas.openxmlformats.org/officeDocument/2006/relationships/image"/><Relationship Id="rId15" Target="media/image9.png" Type="http://schemas.openxmlformats.org/officeDocument/2006/relationships/image"/><Relationship Id="rId16" Target="media/image10.png" Type="http://schemas.openxmlformats.org/officeDocument/2006/relationships/image"/><Relationship Id="rId17" Target="media/image11.gif" Type="http://schemas.openxmlformats.org/officeDocument/2006/relationships/image"/><Relationship Id="rId18" Target="media/image12.png" Type="http://schemas.openxmlformats.org/officeDocument/2006/relationships/image"/><Relationship Id="rId19" Target="media/image13.png" Type="http://schemas.openxmlformats.org/officeDocument/2006/relationships/image"/><Relationship Id="rId2" Target="styles.xml" Type="http://schemas.openxmlformats.org/officeDocument/2006/relationships/styles"/><Relationship Id="rId20" Target="media/image14.png" Type="http://schemas.openxmlformats.org/officeDocument/2006/relationships/image"/><Relationship Id="rId21" Target="media/image15.png" Type="http://schemas.openxmlformats.org/officeDocument/2006/relationships/image"/><Relationship Id="rId22" Target="media/image16.png" Type="http://schemas.openxmlformats.org/officeDocument/2006/relationships/image"/><Relationship Id="rId23" Target="media/image17.png" Type="http://schemas.openxmlformats.org/officeDocument/2006/relationships/image"/><Relationship Id="rId24" Target="media/image18.png" Type="http://schemas.openxmlformats.org/officeDocument/2006/relationships/image"/><Relationship Id="rId25" Target="media/image19.png" Type="http://schemas.openxmlformats.org/officeDocument/2006/relationships/image"/><Relationship Id="rId26" Target="media/image20.png" Type="http://schemas.openxmlformats.org/officeDocument/2006/relationships/image"/><Relationship Id="rId27" Target="media/image21.png" Type="http://schemas.openxmlformats.org/officeDocument/2006/relationships/image"/><Relationship Id="rId28" Target="header1.xml" Type="http://schemas.openxmlformats.org/officeDocument/2006/relationships/header"/><Relationship Id="rId3" Target="footer1.xml" Type="http://schemas.openxmlformats.org/officeDocument/2006/relationships/footer"/><Relationship Id="rId4" Target="https://waytoagi.feishu.cn/wiki/IowDwmesfiXqGzkmVsrc4Qzzndf" TargetMode="External" Type="http://schemas.openxmlformats.org/officeDocument/2006/relationships/hyperlink"/><Relationship Id="rId5" Target="https://pcn6dg6krayk.feishu.cn/docx/KDUrdQaFbo1mgrxIbhAczfnln1g" TargetMode="External" Type="http://schemas.openxmlformats.org/officeDocument/2006/relationships/hyperlink"/><Relationship Id="rId6" Target="https://waytoagi.feishu.cn/wiki/NvTrw2yGhi8R4gkdbBicfrCGnpc" TargetMode="External" Type="http://schemas.openxmlformats.org/officeDocument/2006/relationships/hyperlink"/><Relationship Id="rId7" Target="media/image1.png" Type="http://schemas.openxmlformats.org/officeDocument/2006/relationships/image"/><Relationship Id="rId8" Target="media/image2.png" Type="http://schemas.openxmlformats.org/officeDocument/2006/relationships/image"/><Relationship Id="rId9" Target="media/image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2026-02-01T13:56:59Z</dcterms:created>
  <dc:creator>Apache POI</dc:creator>
</cp:coreProperties>
</file>